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767A" w:rsidRPr="008119E0" w:rsidRDefault="0081767A" w:rsidP="00F710D1">
      <w:pPr>
        <w:pStyle w:val="21"/>
        <w:shd w:val="clear" w:color="auto" w:fill="auto"/>
        <w:tabs>
          <w:tab w:val="left" w:pos="9781"/>
        </w:tabs>
        <w:spacing w:line="240" w:lineRule="auto"/>
        <w:jc w:val="center"/>
        <w:rPr>
          <w:b w:val="0"/>
          <w:sz w:val="24"/>
          <w:szCs w:val="24"/>
        </w:rPr>
      </w:pPr>
      <w:r w:rsidRPr="008119E0">
        <w:rPr>
          <w:b w:val="0"/>
          <w:sz w:val="24"/>
          <w:szCs w:val="24"/>
        </w:rPr>
        <w:t>Житомирський медичний інститут</w:t>
      </w:r>
    </w:p>
    <w:p w:rsidR="0081767A" w:rsidRPr="008119E0" w:rsidRDefault="0081767A" w:rsidP="00F710D1">
      <w:pPr>
        <w:pStyle w:val="21"/>
        <w:shd w:val="clear" w:color="auto" w:fill="auto"/>
        <w:tabs>
          <w:tab w:val="left" w:pos="9781"/>
        </w:tabs>
        <w:spacing w:line="240" w:lineRule="auto"/>
        <w:jc w:val="center"/>
        <w:rPr>
          <w:b w:val="0"/>
          <w:sz w:val="24"/>
          <w:szCs w:val="24"/>
        </w:rPr>
      </w:pPr>
      <w:r w:rsidRPr="008119E0">
        <w:rPr>
          <w:b w:val="0"/>
          <w:sz w:val="24"/>
          <w:szCs w:val="24"/>
        </w:rPr>
        <w:t>Житомирської обласної ради</w:t>
      </w:r>
    </w:p>
    <w:p w:rsidR="0081767A" w:rsidRPr="009830BC" w:rsidRDefault="0081767A" w:rsidP="00F710D1">
      <w:pPr>
        <w:jc w:val="center"/>
        <w:rPr>
          <w:sz w:val="24"/>
          <w:szCs w:val="24"/>
          <w:lang w:val="ru-RU"/>
        </w:rPr>
      </w:pPr>
    </w:p>
    <w:p w:rsidR="0081767A" w:rsidRPr="009830BC" w:rsidRDefault="0081767A" w:rsidP="00F710D1">
      <w:pPr>
        <w:jc w:val="center"/>
        <w:rPr>
          <w:sz w:val="24"/>
          <w:szCs w:val="24"/>
          <w:lang w:val="uk-UA"/>
        </w:rPr>
      </w:pPr>
      <w:r w:rsidRPr="009830BC">
        <w:rPr>
          <w:sz w:val="24"/>
          <w:szCs w:val="24"/>
          <w:lang w:val="uk-UA"/>
        </w:rPr>
        <w:t xml:space="preserve">Кафедра технологій медичної діагностики, реабілітації та </w:t>
      </w:r>
    </w:p>
    <w:p w:rsidR="0081767A" w:rsidRPr="009830BC" w:rsidRDefault="0081767A" w:rsidP="00F710D1">
      <w:pPr>
        <w:jc w:val="center"/>
        <w:rPr>
          <w:sz w:val="24"/>
          <w:szCs w:val="24"/>
          <w:lang w:val="uk-UA"/>
        </w:rPr>
      </w:pPr>
      <w:r w:rsidRPr="009830BC">
        <w:rPr>
          <w:sz w:val="24"/>
          <w:szCs w:val="24"/>
          <w:lang w:val="uk-UA"/>
        </w:rPr>
        <w:t>здоров'я людини</w:t>
      </w:r>
    </w:p>
    <w:p w:rsidR="0081767A" w:rsidRPr="009830BC" w:rsidRDefault="0081767A" w:rsidP="00F710D1">
      <w:pPr>
        <w:jc w:val="center"/>
        <w:rPr>
          <w:b/>
          <w:sz w:val="24"/>
          <w:szCs w:val="24"/>
          <w:lang w:val="uk-UA"/>
        </w:rPr>
      </w:pPr>
    </w:p>
    <w:p w:rsidR="0081767A" w:rsidRPr="009830BC" w:rsidRDefault="0081767A" w:rsidP="00F710D1">
      <w:pPr>
        <w:rPr>
          <w:b/>
          <w:sz w:val="24"/>
          <w:szCs w:val="24"/>
          <w:lang w:val="uk-UA"/>
        </w:rPr>
      </w:pPr>
    </w:p>
    <w:p w:rsidR="0081767A" w:rsidRPr="009830BC" w:rsidRDefault="0081767A" w:rsidP="00F710D1">
      <w:pPr>
        <w:keepNext/>
        <w:widowControl/>
        <w:shd w:val="clear" w:color="auto" w:fill="FFFFFF"/>
        <w:autoSpaceDE/>
        <w:autoSpaceDN/>
        <w:ind w:firstLine="709"/>
        <w:jc w:val="center"/>
        <w:outlineLvl w:val="1"/>
        <w:rPr>
          <w:bCs/>
          <w:iCs/>
          <w:sz w:val="24"/>
          <w:szCs w:val="24"/>
          <w:lang w:val="uk-UA" w:eastAsia="ru-RU"/>
        </w:rPr>
      </w:pPr>
      <w:r w:rsidRPr="009830BC">
        <w:rPr>
          <w:bCs/>
          <w:iCs/>
          <w:sz w:val="24"/>
          <w:szCs w:val="24"/>
          <w:lang w:val="uk-UA" w:eastAsia="ru-RU"/>
        </w:rPr>
        <w:t>С</w:t>
      </w:r>
      <w:r w:rsidR="008119E0">
        <w:rPr>
          <w:bCs/>
          <w:iCs/>
          <w:sz w:val="24"/>
          <w:szCs w:val="24"/>
          <w:lang w:val="uk-UA" w:eastAsia="ru-RU"/>
        </w:rPr>
        <w:t>илабус</w:t>
      </w:r>
    </w:p>
    <w:p w:rsidR="0081767A" w:rsidRPr="009830BC" w:rsidRDefault="008119E0" w:rsidP="00F710D1">
      <w:pPr>
        <w:keepNext/>
        <w:widowControl/>
        <w:shd w:val="clear" w:color="auto" w:fill="FFFFFF"/>
        <w:autoSpaceDE/>
        <w:autoSpaceDN/>
        <w:ind w:firstLine="709"/>
        <w:jc w:val="center"/>
        <w:outlineLvl w:val="1"/>
        <w:rPr>
          <w:bCs/>
          <w:sz w:val="24"/>
          <w:szCs w:val="24"/>
          <w:lang w:val="uk-UA" w:eastAsia="ru-RU"/>
        </w:rPr>
      </w:pPr>
      <w:r>
        <w:rPr>
          <w:bCs/>
          <w:iCs/>
          <w:sz w:val="24"/>
          <w:szCs w:val="24"/>
          <w:lang w:val="uk-UA" w:eastAsia="ru-RU"/>
        </w:rPr>
        <w:t>о</w:t>
      </w:r>
      <w:r w:rsidR="009830BC" w:rsidRPr="009830BC">
        <w:rPr>
          <w:bCs/>
          <w:iCs/>
          <w:sz w:val="24"/>
          <w:szCs w:val="24"/>
          <w:lang w:val="uk-UA" w:eastAsia="ru-RU"/>
        </w:rPr>
        <w:t>світнього компонента</w:t>
      </w:r>
    </w:p>
    <w:p w:rsidR="0081767A" w:rsidRPr="009830BC" w:rsidRDefault="0081767A" w:rsidP="00F710D1">
      <w:pPr>
        <w:widowControl/>
        <w:autoSpaceDE/>
        <w:autoSpaceDN/>
        <w:ind w:firstLine="709"/>
        <w:jc w:val="center"/>
        <w:rPr>
          <w:sz w:val="24"/>
          <w:szCs w:val="24"/>
          <w:lang w:val="uk-UA" w:eastAsia="ru-RU"/>
        </w:rPr>
      </w:pPr>
      <w:r w:rsidRPr="009830BC">
        <w:rPr>
          <w:sz w:val="24"/>
          <w:szCs w:val="24"/>
          <w:lang w:val="uk-UA" w:eastAsia="ru-RU"/>
        </w:rPr>
        <w:t>«</w:t>
      </w:r>
      <w:r w:rsidRPr="009830BC">
        <w:rPr>
          <w:sz w:val="24"/>
          <w:szCs w:val="24"/>
          <w:lang w:val="uk-UA"/>
        </w:rPr>
        <w:t>Загальна біохімія та біохімія рухової активності</w:t>
      </w:r>
      <w:r w:rsidRPr="009830BC">
        <w:rPr>
          <w:sz w:val="24"/>
          <w:szCs w:val="24"/>
          <w:lang w:val="uk-UA" w:eastAsia="ru-RU"/>
        </w:rPr>
        <w:t>»</w:t>
      </w:r>
    </w:p>
    <w:p w:rsidR="0081767A" w:rsidRPr="009830BC" w:rsidRDefault="0081767A" w:rsidP="00F710D1">
      <w:pPr>
        <w:widowControl/>
        <w:autoSpaceDE/>
        <w:autoSpaceDN/>
        <w:ind w:firstLine="709"/>
        <w:jc w:val="center"/>
        <w:rPr>
          <w:sz w:val="24"/>
          <w:szCs w:val="24"/>
          <w:lang w:val="uk-UA" w:eastAsia="ru-RU"/>
        </w:rPr>
      </w:pPr>
      <w:r w:rsidRPr="009830BC">
        <w:rPr>
          <w:sz w:val="24"/>
          <w:szCs w:val="24"/>
          <w:lang w:val="uk-UA" w:eastAsia="ru-RU"/>
        </w:rPr>
        <w:t>Рівень вищої освіти: перший (бакалаврський)</w:t>
      </w:r>
    </w:p>
    <w:p w:rsidR="0081767A" w:rsidRPr="009830BC" w:rsidRDefault="0081767A" w:rsidP="00F710D1">
      <w:pPr>
        <w:widowControl/>
        <w:autoSpaceDE/>
        <w:autoSpaceDN/>
        <w:ind w:firstLine="709"/>
        <w:jc w:val="center"/>
        <w:rPr>
          <w:sz w:val="24"/>
          <w:szCs w:val="24"/>
          <w:lang w:val="uk-UA" w:eastAsia="ru-RU"/>
        </w:rPr>
      </w:pPr>
      <w:r w:rsidRPr="009830BC">
        <w:rPr>
          <w:sz w:val="24"/>
          <w:szCs w:val="24"/>
          <w:lang w:val="uk-UA" w:eastAsia="ru-RU"/>
        </w:rPr>
        <w:t>Галузь знань: 22 «Охорона здоров’я»</w:t>
      </w:r>
    </w:p>
    <w:p w:rsidR="0081767A" w:rsidRPr="009830BC" w:rsidRDefault="0081767A" w:rsidP="00F710D1">
      <w:pPr>
        <w:widowControl/>
        <w:autoSpaceDE/>
        <w:autoSpaceDN/>
        <w:ind w:firstLine="709"/>
        <w:jc w:val="center"/>
        <w:rPr>
          <w:sz w:val="24"/>
          <w:szCs w:val="24"/>
          <w:lang w:val="uk-UA" w:eastAsia="ru-RU"/>
        </w:rPr>
      </w:pPr>
      <w:r w:rsidRPr="009830BC">
        <w:rPr>
          <w:sz w:val="24"/>
          <w:szCs w:val="24"/>
          <w:lang w:val="uk-UA" w:eastAsia="ru-RU"/>
        </w:rPr>
        <w:t>Спеціальність: 227 «</w:t>
      </w:r>
      <w:r w:rsidRPr="009830BC">
        <w:rPr>
          <w:sz w:val="24"/>
          <w:szCs w:val="24"/>
          <w:lang w:val="uk-UA"/>
        </w:rPr>
        <w:t>Фізична терапія, ерготерапія</w:t>
      </w:r>
      <w:r w:rsidRPr="009830BC">
        <w:rPr>
          <w:sz w:val="24"/>
          <w:szCs w:val="24"/>
          <w:lang w:val="uk-UA" w:eastAsia="ru-RU"/>
        </w:rPr>
        <w:t>»</w:t>
      </w:r>
    </w:p>
    <w:p w:rsidR="0081767A" w:rsidRPr="009830BC" w:rsidRDefault="0081767A" w:rsidP="00F710D1">
      <w:pPr>
        <w:widowControl/>
        <w:autoSpaceDE/>
        <w:autoSpaceDN/>
        <w:ind w:firstLine="709"/>
        <w:jc w:val="center"/>
        <w:rPr>
          <w:sz w:val="24"/>
          <w:szCs w:val="24"/>
          <w:lang w:val="uk-UA" w:eastAsia="ru-RU"/>
        </w:rPr>
      </w:pPr>
      <w:r w:rsidRPr="009830BC">
        <w:rPr>
          <w:sz w:val="24"/>
          <w:szCs w:val="24"/>
          <w:lang w:val="uk-UA" w:eastAsia="ru-RU"/>
        </w:rPr>
        <w:t>Вид освітнього компонента: обов’язковий</w:t>
      </w:r>
    </w:p>
    <w:p w:rsidR="0081767A" w:rsidRPr="009830BC" w:rsidRDefault="0081767A" w:rsidP="00F710D1">
      <w:pPr>
        <w:widowControl/>
        <w:autoSpaceDE/>
        <w:autoSpaceDN/>
        <w:ind w:firstLine="709"/>
        <w:jc w:val="center"/>
        <w:rPr>
          <w:sz w:val="24"/>
          <w:szCs w:val="24"/>
          <w:lang w:val="uk-UA" w:eastAsia="ru-RU"/>
        </w:rPr>
      </w:pPr>
      <w:r w:rsidRPr="009830BC">
        <w:rPr>
          <w:sz w:val="24"/>
          <w:szCs w:val="24"/>
          <w:lang w:val="uk-UA" w:eastAsia="ru-RU"/>
        </w:rPr>
        <w:t>Мова викладання: державна</w:t>
      </w:r>
    </w:p>
    <w:p w:rsidR="0081767A" w:rsidRPr="009830BC" w:rsidRDefault="002203B2" w:rsidP="00F710D1">
      <w:pPr>
        <w:widowControl/>
        <w:autoSpaceDE/>
        <w:autoSpaceDN/>
        <w:ind w:firstLine="709"/>
        <w:jc w:val="center"/>
        <w:rPr>
          <w:sz w:val="24"/>
          <w:szCs w:val="24"/>
          <w:lang w:val="uk-UA" w:eastAsia="ru-RU"/>
        </w:rPr>
      </w:pPr>
      <w:r>
        <w:rPr>
          <w:sz w:val="24"/>
          <w:szCs w:val="24"/>
          <w:lang w:val="uk-UA" w:eastAsia="ru-RU"/>
        </w:rPr>
        <w:t>Форма навчання: очна (денна)</w:t>
      </w:r>
    </w:p>
    <w:p w:rsidR="0081767A" w:rsidRPr="009830BC" w:rsidRDefault="0081767A" w:rsidP="00F710D1">
      <w:pPr>
        <w:widowControl/>
        <w:autoSpaceDE/>
        <w:autoSpaceDN/>
        <w:jc w:val="center"/>
        <w:rPr>
          <w:sz w:val="24"/>
          <w:szCs w:val="24"/>
          <w:lang w:val="uk-UA" w:eastAsia="ru-RU"/>
        </w:rPr>
      </w:pPr>
    </w:p>
    <w:p w:rsidR="0081767A" w:rsidRPr="009830BC" w:rsidRDefault="0081767A" w:rsidP="00F710D1">
      <w:pPr>
        <w:widowControl/>
        <w:autoSpaceDE/>
        <w:autoSpaceDN/>
        <w:jc w:val="center"/>
        <w:rPr>
          <w:sz w:val="24"/>
          <w:szCs w:val="24"/>
          <w:lang w:val="uk-UA" w:eastAsia="ru-RU"/>
        </w:rPr>
      </w:pPr>
    </w:p>
    <w:p w:rsidR="0081767A" w:rsidRPr="009830BC" w:rsidRDefault="0081767A" w:rsidP="00F710D1">
      <w:pPr>
        <w:pStyle w:val="a3"/>
        <w:ind w:left="0"/>
        <w:jc w:val="center"/>
        <w:rPr>
          <w:b/>
          <w:sz w:val="24"/>
          <w:szCs w:val="24"/>
          <w:lang w:val="uk-UA"/>
        </w:rPr>
      </w:pPr>
    </w:p>
    <w:p w:rsidR="009830BC" w:rsidRDefault="00C02735" w:rsidP="00F710D1">
      <w:pPr>
        <w:jc w:val="center"/>
        <w:rPr>
          <w:b/>
          <w:sz w:val="24"/>
          <w:szCs w:val="24"/>
          <w:lang w:val="uk-UA"/>
        </w:rPr>
      </w:pPr>
      <w:r>
        <w:rPr>
          <w:b/>
          <w:noProof/>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99.8pt;margin-top:.45pt;width:282.75pt;height:132.15pt;z-index:-2;mso-position-horizontal-relative:text;mso-position-vertical-relative:text;mso-width-relative:page;mso-height-relative:page" wrapcoords="-42 0 -42 21570 21600 21570 21600 0 -42 0">
            <v:imagedata r:id="rId7" o:title="6,40004" croptop="34740f" cropbottom="16256f" cropleft="42543f" cropright="992f"/>
            <w10:wrap type="tight"/>
          </v:shape>
        </w:pict>
      </w:r>
    </w:p>
    <w:p w:rsidR="009830BC" w:rsidRDefault="009830BC" w:rsidP="00F710D1">
      <w:pPr>
        <w:jc w:val="center"/>
        <w:rPr>
          <w:b/>
          <w:sz w:val="24"/>
          <w:szCs w:val="24"/>
          <w:lang w:val="uk-UA"/>
        </w:rPr>
      </w:pPr>
    </w:p>
    <w:p w:rsidR="009830BC" w:rsidRDefault="009830BC" w:rsidP="00F710D1">
      <w:pPr>
        <w:jc w:val="center"/>
        <w:rPr>
          <w:b/>
          <w:sz w:val="24"/>
          <w:szCs w:val="24"/>
          <w:lang w:val="uk-UA"/>
        </w:rPr>
      </w:pPr>
    </w:p>
    <w:p w:rsidR="009830BC" w:rsidRDefault="009830BC" w:rsidP="00F710D1">
      <w:pPr>
        <w:jc w:val="center"/>
        <w:rPr>
          <w:b/>
          <w:sz w:val="24"/>
          <w:szCs w:val="24"/>
          <w:lang w:val="uk-UA"/>
        </w:rPr>
      </w:pPr>
    </w:p>
    <w:p w:rsidR="009830BC" w:rsidRDefault="009830BC" w:rsidP="00F710D1">
      <w:pPr>
        <w:jc w:val="center"/>
        <w:rPr>
          <w:b/>
          <w:sz w:val="24"/>
          <w:szCs w:val="24"/>
          <w:lang w:val="uk-UA"/>
        </w:rPr>
      </w:pPr>
    </w:p>
    <w:p w:rsidR="009830BC" w:rsidRDefault="009830BC" w:rsidP="00F710D1">
      <w:pPr>
        <w:jc w:val="center"/>
        <w:rPr>
          <w:b/>
          <w:sz w:val="24"/>
          <w:szCs w:val="24"/>
          <w:lang w:val="uk-UA"/>
        </w:rPr>
      </w:pPr>
    </w:p>
    <w:p w:rsidR="009830BC" w:rsidRDefault="009830BC" w:rsidP="009830BC">
      <w:pPr>
        <w:jc w:val="center"/>
        <w:rPr>
          <w:b/>
          <w:sz w:val="24"/>
          <w:szCs w:val="24"/>
          <w:lang w:val="uk-UA"/>
        </w:rPr>
      </w:pPr>
    </w:p>
    <w:p w:rsidR="008119E0" w:rsidRDefault="008119E0" w:rsidP="009830BC">
      <w:pPr>
        <w:jc w:val="center"/>
        <w:rPr>
          <w:b/>
          <w:sz w:val="24"/>
          <w:szCs w:val="24"/>
          <w:lang w:val="uk-UA"/>
        </w:rPr>
      </w:pPr>
    </w:p>
    <w:p w:rsidR="008119E0" w:rsidRDefault="008119E0" w:rsidP="009830BC">
      <w:pPr>
        <w:jc w:val="center"/>
        <w:rPr>
          <w:b/>
          <w:sz w:val="24"/>
          <w:szCs w:val="24"/>
          <w:lang w:val="uk-UA"/>
        </w:rPr>
      </w:pPr>
    </w:p>
    <w:p w:rsidR="008119E0" w:rsidRDefault="008119E0" w:rsidP="009830BC">
      <w:pPr>
        <w:jc w:val="center"/>
        <w:rPr>
          <w:b/>
          <w:sz w:val="24"/>
          <w:szCs w:val="24"/>
          <w:lang w:val="uk-UA"/>
        </w:rPr>
      </w:pPr>
    </w:p>
    <w:p w:rsidR="008119E0" w:rsidRDefault="008119E0" w:rsidP="009830BC">
      <w:pPr>
        <w:jc w:val="center"/>
        <w:rPr>
          <w:b/>
          <w:sz w:val="24"/>
          <w:szCs w:val="24"/>
          <w:lang w:val="uk-UA"/>
        </w:rPr>
      </w:pPr>
    </w:p>
    <w:p w:rsidR="008119E0" w:rsidRDefault="008119E0" w:rsidP="009830BC">
      <w:pPr>
        <w:jc w:val="center"/>
        <w:rPr>
          <w:b/>
          <w:sz w:val="24"/>
          <w:szCs w:val="24"/>
          <w:lang w:val="uk-UA"/>
        </w:rPr>
      </w:pPr>
    </w:p>
    <w:p w:rsidR="008119E0" w:rsidRDefault="008119E0" w:rsidP="009830BC">
      <w:pPr>
        <w:jc w:val="center"/>
        <w:rPr>
          <w:b/>
          <w:sz w:val="24"/>
          <w:szCs w:val="24"/>
          <w:lang w:val="uk-UA"/>
        </w:rPr>
      </w:pPr>
    </w:p>
    <w:p w:rsidR="008119E0" w:rsidRDefault="008119E0" w:rsidP="009830BC">
      <w:pPr>
        <w:jc w:val="center"/>
        <w:rPr>
          <w:b/>
          <w:sz w:val="24"/>
          <w:szCs w:val="24"/>
          <w:lang w:val="uk-UA"/>
        </w:rPr>
      </w:pPr>
    </w:p>
    <w:p w:rsidR="0081767A" w:rsidRPr="008119E0" w:rsidRDefault="0081767A" w:rsidP="009830BC">
      <w:pPr>
        <w:jc w:val="center"/>
        <w:rPr>
          <w:sz w:val="24"/>
          <w:szCs w:val="24"/>
          <w:lang w:val="uk-UA"/>
        </w:rPr>
      </w:pPr>
      <w:r w:rsidRPr="008119E0">
        <w:rPr>
          <w:sz w:val="24"/>
          <w:szCs w:val="24"/>
          <w:lang w:val="uk-UA"/>
        </w:rPr>
        <w:t xml:space="preserve">2023 </w:t>
      </w:r>
    </w:p>
    <w:p w:rsidR="0081767A" w:rsidRPr="009830BC" w:rsidRDefault="0081767A" w:rsidP="00F710D1">
      <w:pPr>
        <w:pStyle w:val="a3"/>
        <w:ind w:left="0"/>
        <w:jc w:val="center"/>
        <w:rPr>
          <w:b/>
          <w:sz w:val="24"/>
          <w:szCs w:val="24"/>
          <w:lang w:val="uk-UA"/>
        </w:rPr>
      </w:pPr>
      <w:r w:rsidRPr="009830BC">
        <w:rPr>
          <w:b/>
          <w:sz w:val="24"/>
          <w:szCs w:val="24"/>
          <w:lang w:val="uk-UA"/>
        </w:rPr>
        <w:br w:type="page"/>
      </w:r>
      <w:r w:rsidRPr="009830BC">
        <w:rPr>
          <w:b/>
          <w:sz w:val="24"/>
          <w:szCs w:val="24"/>
          <w:lang w:val="uk-UA"/>
        </w:rPr>
        <w:lastRenderedPageBreak/>
        <w:t>Загальна інформація про викладача</w:t>
      </w:r>
    </w:p>
    <w:p w:rsidR="0081767A" w:rsidRPr="009830BC" w:rsidRDefault="00C02735" w:rsidP="00F710D1">
      <w:pPr>
        <w:pStyle w:val="a3"/>
        <w:ind w:left="0"/>
        <w:jc w:val="right"/>
        <w:rPr>
          <w:b/>
          <w:sz w:val="24"/>
          <w:szCs w:val="24"/>
          <w:lang w:val="uk-UA"/>
        </w:rPr>
      </w:pPr>
      <w:r>
        <w:rPr>
          <w:sz w:val="24"/>
          <w:szCs w:val="24"/>
          <w:lang w:val="uk-UA"/>
        </w:rPr>
        <w:pict>
          <v:shape id="_x0000_i1025" type="#_x0000_t75" style="width:124.5pt;height:166.5pt">
            <v:imagedata r:id="rId8" o:title=""/>
          </v:shape>
        </w:pict>
      </w:r>
    </w:p>
    <w:p w:rsidR="0081767A" w:rsidRPr="009830BC" w:rsidRDefault="0081767A" w:rsidP="00F710D1">
      <w:pPr>
        <w:pStyle w:val="a3"/>
        <w:ind w:left="0"/>
        <w:jc w:val="center"/>
        <w:rPr>
          <w:b/>
          <w:sz w:val="24"/>
          <w:szCs w:val="24"/>
          <w:lang w:val="uk-UA"/>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7"/>
        <w:gridCol w:w="11558"/>
      </w:tblGrid>
      <w:tr w:rsidR="0081767A" w:rsidRPr="001C1000" w:rsidTr="00F35A4A">
        <w:trPr>
          <w:trHeight w:val="450"/>
        </w:trPr>
        <w:tc>
          <w:tcPr>
            <w:tcW w:w="3827" w:type="dxa"/>
          </w:tcPr>
          <w:p w:rsidR="0081767A" w:rsidRPr="009830BC" w:rsidRDefault="0081767A" w:rsidP="00F710D1">
            <w:pPr>
              <w:pStyle w:val="TableParagraph"/>
              <w:rPr>
                <w:b/>
                <w:sz w:val="24"/>
                <w:szCs w:val="24"/>
                <w:lang w:val="uk-UA"/>
              </w:rPr>
            </w:pPr>
            <w:r w:rsidRPr="009830BC">
              <w:rPr>
                <w:b/>
                <w:sz w:val="24"/>
                <w:szCs w:val="24"/>
                <w:lang w:val="uk-UA"/>
              </w:rPr>
              <w:t>Назва освітнього компонента</w:t>
            </w:r>
          </w:p>
        </w:tc>
        <w:tc>
          <w:tcPr>
            <w:tcW w:w="11558" w:type="dxa"/>
          </w:tcPr>
          <w:p w:rsidR="0081767A" w:rsidRPr="009830BC" w:rsidRDefault="008119E0" w:rsidP="00F710D1">
            <w:pPr>
              <w:pStyle w:val="TableParagraph"/>
              <w:rPr>
                <w:b/>
                <w:sz w:val="24"/>
                <w:szCs w:val="24"/>
                <w:lang w:val="uk-UA"/>
              </w:rPr>
            </w:pPr>
            <w:r w:rsidRPr="009830BC">
              <w:rPr>
                <w:sz w:val="24"/>
                <w:szCs w:val="24"/>
                <w:lang w:val="uk-UA"/>
              </w:rPr>
              <w:t>Загальна біохімія та біохімія рухової активності</w:t>
            </w:r>
          </w:p>
        </w:tc>
      </w:tr>
      <w:tr w:rsidR="0081767A" w:rsidRPr="001C1000" w:rsidTr="00F35A4A">
        <w:trPr>
          <w:trHeight w:val="275"/>
        </w:trPr>
        <w:tc>
          <w:tcPr>
            <w:tcW w:w="3827" w:type="dxa"/>
          </w:tcPr>
          <w:p w:rsidR="0081767A" w:rsidRPr="009830BC" w:rsidRDefault="0081767A" w:rsidP="00F710D1">
            <w:pPr>
              <w:pStyle w:val="TableParagraph"/>
              <w:rPr>
                <w:b/>
                <w:sz w:val="24"/>
                <w:szCs w:val="24"/>
                <w:lang w:val="uk-UA"/>
              </w:rPr>
            </w:pPr>
            <w:r w:rsidRPr="009830BC">
              <w:rPr>
                <w:b/>
                <w:sz w:val="24"/>
                <w:szCs w:val="24"/>
                <w:lang w:val="uk-UA"/>
              </w:rPr>
              <w:t>Викладач</w:t>
            </w:r>
          </w:p>
        </w:tc>
        <w:tc>
          <w:tcPr>
            <w:tcW w:w="11558" w:type="dxa"/>
          </w:tcPr>
          <w:p w:rsidR="0081767A" w:rsidRPr="009830BC" w:rsidRDefault="0081767A" w:rsidP="00F710D1">
            <w:pPr>
              <w:pStyle w:val="TableParagraph"/>
              <w:rPr>
                <w:sz w:val="24"/>
                <w:szCs w:val="24"/>
                <w:lang w:val="uk-UA"/>
              </w:rPr>
            </w:pPr>
            <w:r w:rsidRPr="009830BC">
              <w:rPr>
                <w:sz w:val="24"/>
                <w:szCs w:val="24"/>
                <w:lang w:val="uk-UA"/>
              </w:rPr>
              <w:t>Заблоцька Ольга Сергіївна, професор, доктор педагогічних наук</w:t>
            </w:r>
          </w:p>
        </w:tc>
      </w:tr>
      <w:tr w:rsidR="0081767A" w:rsidRPr="001C1000" w:rsidTr="00F35A4A">
        <w:trPr>
          <w:trHeight w:val="280"/>
        </w:trPr>
        <w:tc>
          <w:tcPr>
            <w:tcW w:w="3827" w:type="dxa"/>
          </w:tcPr>
          <w:p w:rsidR="0081767A" w:rsidRPr="009830BC" w:rsidRDefault="0081767A" w:rsidP="00F710D1">
            <w:pPr>
              <w:pStyle w:val="TableParagraph"/>
              <w:rPr>
                <w:b/>
                <w:sz w:val="24"/>
                <w:szCs w:val="24"/>
                <w:lang w:val="uk-UA"/>
              </w:rPr>
            </w:pPr>
            <w:r w:rsidRPr="009830BC">
              <w:rPr>
                <w:b/>
                <w:sz w:val="24"/>
                <w:szCs w:val="24"/>
                <w:lang w:val="uk-UA"/>
              </w:rPr>
              <w:t>Профайл викладача</w:t>
            </w:r>
          </w:p>
        </w:tc>
        <w:tc>
          <w:tcPr>
            <w:tcW w:w="11558" w:type="dxa"/>
          </w:tcPr>
          <w:p w:rsidR="0081767A" w:rsidRPr="009830BC" w:rsidRDefault="00C02735" w:rsidP="00F710D1">
            <w:pPr>
              <w:pStyle w:val="TableParagraph"/>
              <w:rPr>
                <w:sz w:val="24"/>
                <w:szCs w:val="24"/>
                <w:lang w:val="uk-UA"/>
              </w:rPr>
            </w:pPr>
            <w:hyperlink r:id="rId9" w:history="1">
              <w:r w:rsidR="008119E0" w:rsidRPr="00451375">
                <w:rPr>
                  <w:rStyle w:val="a6"/>
                  <w:sz w:val="24"/>
                  <w:szCs w:val="24"/>
                  <w:lang w:val="uk-UA"/>
                </w:rPr>
                <w:t>https://www.zhim.org.ua/kaf_ldgz.php</w:t>
              </w:r>
            </w:hyperlink>
          </w:p>
        </w:tc>
      </w:tr>
      <w:tr w:rsidR="0081767A" w:rsidRPr="009830BC" w:rsidTr="00F35A4A">
        <w:trPr>
          <w:trHeight w:val="275"/>
        </w:trPr>
        <w:tc>
          <w:tcPr>
            <w:tcW w:w="3827" w:type="dxa"/>
          </w:tcPr>
          <w:p w:rsidR="0081767A" w:rsidRPr="009830BC" w:rsidRDefault="0081767A" w:rsidP="00F710D1">
            <w:pPr>
              <w:pStyle w:val="TableParagraph"/>
              <w:rPr>
                <w:b/>
                <w:sz w:val="24"/>
                <w:szCs w:val="24"/>
                <w:lang w:val="uk-UA"/>
              </w:rPr>
            </w:pPr>
            <w:r w:rsidRPr="009830BC">
              <w:rPr>
                <w:b/>
                <w:sz w:val="24"/>
                <w:szCs w:val="24"/>
                <w:lang w:val="uk-UA"/>
              </w:rPr>
              <w:t>Контактний телефон</w:t>
            </w:r>
          </w:p>
        </w:tc>
        <w:tc>
          <w:tcPr>
            <w:tcW w:w="11558" w:type="dxa"/>
          </w:tcPr>
          <w:p w:rsidR="0081767A" w:rsidRPr="009830BC" w:rsidRDefault="0081767A" w:rsidP="00F710D1">
            <w:pPr>
              <w:pStyle w:val="TableParagraph"/>
              <w:rPr>
                <w:sz w:val="24"/>
                <w:szCs w:val="24"/>
                <w:lang w:val="uk-UA"/>
              </w:rPr>
            </w:pPr>
            <w:r w:rsidRPr="009830BC">
              <w:rPr>
                <w:sz w:val="24"/>
                <w:szCs w:val="24"/>
                <w:lang w:val="uk-UA"/>
              </w:rPr>
              <w:t>0688763590</w:t>
            </w:r>
          </w:p>
        </w:tc>
      </w:tr>
      <w:tr w:rsidR="0081767A" w:rsidRPr="009830BC" w:rsidTr="00F35A4A">
        <w:trPr>
          <w:trHeight w:val="275"/>
        </w:trPr>
        <w:tc>
          <w:tcPr>
            <w:tcW w:w="3827" w:type="dxa"/>
          </w:tcPr>
          <w:p w:rsidR="0081767A" w:rsidRPr="009830BC" w:rsidRDefault="0081767A" w:rsidP="00F710D1">
            <w:pPr>
              <w:pStyle w:val="TableParagraph"/>
              <w:rPr>
                <w:b/>
                <w:sz w:val="24"/>
                <w:szCs w:val="24"/>
                <w:lang w:val="uk-UA"/>
              </w:rPr>
            </w:pPr>
            <w:r w:rsidRPr="009830BC">
              <w:rPr>
                <w:b/>
                <w:sz w:val="24"/>
                <w:szCs w:val="24"/>
                <w:lang w:val="uk-UA"/>
              </w:rPr>
              <w:t>E-mail:</w:t>
            </w:r>
          </w:p>
        </w:tc>
        <w:tc>
          <w:tcPr>
            <w:tcW w:w="11558" w:type="dxa"/>
          </w:tcPr>
          <w:p w:rsidR="0081767A" w:rsidRPr="009830BC" w:rsidRDefault="0081767A" w:rsidP="00F710D1">
            <w:pPr>
              <w:pStyle w:val="TableParagraph"/>
              <w:rPr>
                <w:sz w:val="24"/>
                <w:szCs w:val="24"/>
                <w:lang w:val="uk-UA"/>
              </w:rPr>
            </w:pPr>
            <w:r w:rsidRPr="009830BC">
              <w:rPr>
                <w:sz w:val="24"/>
                <w:szCs w:val="24"/>
                <w:lang w:val="uk-UA"/>
              </w:rPr>
              <w:t xml:space="preserve"> olgazabl55@gmail.com </w:t>
            </w:r>
          </w:p>
        </w:tc>
      </w:tr>
      <w:tr w:rsidR="0081767A" w:rsidRPr="009830BC" w:rsidTr="00F35A4A">
        <w:trPr>
          <w:trHeight w:val="320"/>
        </w:trPr>
        <w:tc>
          <w:tcPr>
            <w:tcW w:w="3827" w:type="dxa"/>
          </w:tcPr>
          <w:p w:rsidR="0081767A" w:rsidRPr="009830BC" w:rsidRDefault="0081767A" w:rsidP="00F710D1">
            <w:pPr>
              <w:pStyle w:val="TableParagraph"/>
              <w:rPr>
                <w:b/>
                <w:sz w:val="24"/>
                <w:szCs w:val="24"/>
                <w:lang w:val="uk-UA"/>
              </w:rPr>
            </w:pPr>
            <w:r w:rsidRPr="009830BC">
              <w:rPr>
                <w:b/>
                <w:sz w:val="24"/>
                <w:szCs w:val="24"/>
                <w:lang w:val="uk-UA"/>
              </w:rPr>
              <w:t>Сторінка освітнього компонента</w:t>
            </w:r>
          </w:p>
        </w:tc>
        <w:tc>
          <w:tcPr>
            <w:tcW w:w="11558" w:type="dxa"/>
          </w:tcPr>
          <w:p w:rsidR="0081767A" w:rsidRPr="009830BC" w:rsidRDefault="008119E0" w:rsidP="00F710D1">
            <w:pPr>
              <w:pStyle w:val="TableParagraph"/>
              <w:rPr>
                <w:sz w:val="24"/>
                <w:szCs w:val="24"/>
                <w:lang w:val="uk-UA"/>
              </w:rPr>
            </w:pPr>
            <w:r>
              <w:rPr>
                <w:sz w:val="24"/>
                <w:szCs w:val="24"/>
                <w:lang w:val="uk-UA"/>
              </w:rPr>
              <w:t>в системі І</w:t>
            </w:r>
            <w:r w:rsidR="0081767A" w:rsidRPr="009830BC">
              <w:rPr>
                <w:sz w:val="24"/>
                <w:szCs w:val="24"/>
                <w:lang w:val="uk-UA"/>
              </w:rPr>
              <w:t xml:space="preserve">нтранет </w:t>
            </w:r>
          </w:p>
        </w:tc>
      </w:tr>
      <w:tr w:rsidR="0081767A" w:rsidRPr="001C1000" w:rsidTr="00F35A4A">
        <w:trPr>
          <w:trHeight w:val="625"/>
        </w:trPr>
        <w:tc>
          <w:tcPr>
            <w:tcW w:w="3827" w:type="dxa"/>
          </w:tcPr>
          <w:p w:rsidR="0081767A" w:rsidRPr="009830BC" w:rsidRDefault="0081767A" w:rsidP="00F710D1">
            <w:pPr>
              <w:pStyle w:val="TableParagraph"/>
              <w:rPr>
                <w:b/>
                <w:sz w:val="24"/>
                <w:szCs w:val="24"/>
                <w:lang w:val="uk-UA"/>
              </w:rPr>
            </w:pPr>
            <w:r w:rsidRPr="009830BC">
              <w:rPr>
                <w:b/>
                <w:sz w:val="24"/>
                <w:szCs w:val="24"/>
                <w:lang w:val="uk-UA"/>
              </w:rPr>
              <w:t>Консультації</w:t>
            </w:r>
          </w:p>
        </w:tc>
        <w:tc>
          <w:tcPr>
            <w:tcW w:w="11558" w:type="dxa"/>
          </w:tcPr>
          <w:p w:rsidR="0081767A" w:rsidRPr="009830BC" w:rsidRDefault="0081767A" w:rsidP="00F710D1">
            <w:pPr>
              <w:pStyle w:val="TableParagraph"/>
              <w:rPr>
                <w:sz w:val="24"/>
                <w:szCs w:val="24"/>
                <w:lang w:val="uk-UA"/>
              </w:rPr>
            </w:pPr>
            <w:r w:rsidRPr="009830BC">
              <w:rPr>
                <w:i/>
                <w:sz w:val="24"/>
                <w:szCs w:val="24"/>
                <w:lang w:val="uk-UA"/>
              </w:rPr>
              <w:t xml:space="preserve">Консультації: </w:t>
            </w:r>
            <w:r w:rsidRPr="009830BC">
              <w:rPr>
                <w:iCs/>
                <w:sz w:val="24"/>
                <w:szCs w:val="24"/>
                <w:lang w:val="uk-UA"/>
              </w:rPr>
              <w:t>Cереда</w:t>
            </w:r>
            <w:r w:rsidRPr="009830BC">
              <w:rPr>
                <w:sz w:val="24"/>
                <w:szCs w:val="24"/>
                <w:lang w:val="uk-UA"/>
              </w:rPr>
              <w:t xml:space="preserve"> з 17.30 до 18.30</w:t>
            </w:r>
          </w:p>
          <w:p w:rsidR="0081767A" w:rsidRPr="009830BC" w:rsidRDefault="0081767A" w:rsidP="00F710D1">
            <w:pPr>
              <w:pStyle w:val="TableParagraph"/>
              <w:rPr>
                <w:sz w:val="24"/>
                <w:szCs w:val="24"/>
                <w:lang w:val="uk-UA"/>
              </w:rPr>
            </w:pPr>
            <w:r w:rsidRPr="009830BC">
              <w:rPr>
                <w:i/>
                <w:sz w:val="24"/>
                <w:szCs w:val="24"/>
                <w:lang w:val="uk-UA"/>
              </w:rPr>
              <w:t>Онлайн комунікація з використанням відео-або аудіотехнологій (</w:t>
            </w:r>
            <w:r w:rsidRPr="009830BC">
              <w:rPr>
                <w:sz w:val="24"/>
                <w:szCs w:val="24"/>
                <w:lang w:val="uk-UA"/>
              </w:rPr>
              <w:t>ZOOM, Viber (+380688763590), електронна пошта)</w:t>
            </w:r>
          </w:p>
        </w:tc>
      </w:tr>
    </w:tbl>
    <w:p w:rsidR="0081767A" w:rsidRPr="009830BC" w:rsidRDefault="0081767A" w:rsidP="00F710D1">
      <w:pPr>
        <w:pStyle w:val="a3"/>
        <w:ind w:left="0" w:firstLine="0"/>
        <w:rPr>
          <w:b/>
          <w:sz w:val="24"/>
          <w:szCs w:val="24"/>
          <w:lang w:val="uk-UA"/>
        </w:rPr>
      </w:pPr>
    </w:p>
    <w:p w:rsidR="0081767A" w:rsidRPr="009830BC" w:rsidRDefault="0081767A" w:rsidP="00F710D1">
      <w:pPr>
        <w:pStyle w:val="a5"/>
        <w:tabs>
          <w:tab w:val="left" w:pos="6086"/>
        </w:tabs>
        <w:spacing w:line="240" w:lineRule="auto"/>
        <w:ind w:left="0" w:firstLine="0"/>
        <w:rPr>
          <w:b/>
          <w:sz w:val="24"/>
          <w:szCs w:val="24"/>
          <w:lang w:val="uk-UA"/>
        </w:rPr>
      </w:pPr>
    </w:p>
    <w:p w:rsidR="0081767A" w:rsidRPr="009830BC" w:rsidRDefault="0081767A" w:rsidP="00F710D1">
      <w:pPr>
        <w:pStyle w:val="a5"/>
        <w:tabs>
          <w:tab w:val="left" w:pos="6086"/>
        </w:tabs>
        <w:spacing w:line="240" w:lineRule="auto"/>
        <w:ind w:left="0" w:firstLine="0"/>
        <w:rPr>
          <w:b/>
          <w:sz w:val="24"/>
          <w:szCs w:val="24"/>
          <w:lang w:val="uk-UA"/>
        </w:rPr>
      </w:pPr>
    </w:p>
    <w:p w:rsidR="0081767A" w:rsidRPr="009830BC" w:rsidRDefault="0081767A" w:rsidP="00F710D1">
      <w:pPr>
        <w:pStyle w:val="a5"/>
        <w:tabs>
          <w:tab w:val="left" w:pos="6086"/>
        </w:tabs>
        <w:spacing w:line="240" w:lineRule="auto"/>
        <w:ind w:left="0" w:firstLine="0"/>
        <w:rPr>
          <w:b/>
          <w:sz w:val="24"/>
          <w:szCs w:val="24"/>
          <w:lang w:val="uk-UA"/>
        </w:rPr>
      </w:pPr>
    </w:p>
    <w:p w:rsidR="0081767A" w:rsidRPr="009830BC" w:rsidRDefault="0081767A" w:rsidP="00F710D1">
      <w:pPr>
        <w:pStyle w:val="a5"/>
        <w:tabs>
          <w:tab w:val="left" w:pos="6086"/>
        </w:tabs>
        <w:spacing w:line="240" w:lineRule="auto"/>
        <w:ind w:left="0" w:firstLine="0"/>
        <w:rPr>
          <w:b/>
          <w:sz w:val="24"/>
          <w:szCs w:val="24"/>
          <w:lang w:val="uk-UA"/>
        </w:rPr>
      </w:pPr>
    </w:p>
    <w:p w:rsidR="0081767A" w:rsidRDefault="0081767A" w:rsidP="00F710D1">
      <w:pPr>
        <w:pStyle w:val="a5"/>
        <w:tabs>
          <w:tab w:val="left" w:pos="6086"/>
        </w:tabs>
        <w:spacing w:line="240" w:lineRule="auto"/>
        <w:ind w:left="0" w:firstLine="0"/>
        <w:rPr>
          <w:b/>
          <w:sz w:val="24"/>
          <w:szCs w:val="24"/>
          <w:lang w:val="uk-UA"/>
        </w:rPr>
      </w:pPr>
    </w:p>
    <w:p w:rsidR="008119E0" w:rsidRDefault="008119E0" w:rsidP="00F710D1">
      <w:pPr>
        <w:pStyle w:val="a5"/>
        <w:tabs>
          <w:tab w:val="left" w:pos="6086"/>
        </w:tabs>
        <w:spacing w:line="240" w:lineRule="auto"/>
        <w:ind w:left="0" w:firstLine="0"/>
        <w:rPr>
          <w:b/>
          <w:sz w:val="24"/>
          <w:szCs w:val="24"/>
          <w:lang w:val="uk-UA"/>
        </w:rPr>
      </w:pPr>
    </w:p>
    <w:p w:rsidR="008119E0" w:rsidRDefault="008119E0" w:rsidP="00F710D1">
      <w:pPr>
        <w:pStyle w:val="a5"/>
        <w:tabs>
          <w:tab w:val="left" w:pos="6086"/>
        </w:tabs>
        <w:spacing w:line="240" w:lineRule="auto"/>
        <w:ind w:left="0" w:firstLine="0"/>
        <w:rPr>
          <w:b/>
          <w:sz w:val="24"/>
          <w:szCs w:val="24"/>
          <w:lang w:val="uk-UA"/>
        </w:rPr>
      </w:pPr>
    </w:p>
    <w:p w:rsidR="008119E0" w:rsidRDefault="008119E0" w:rsidP="00F710D1">
      <w:pPr>
        <w:pStyle w:val="a5"/>
        <w:tabs>
          <w:tab w:val="left" w:pos="6086"/>
        </w:tabs>
        <w:spacing w:line="240" w:lineRule="auto"/>
        <w:ind w:left="0" w:firstLine="0"/>
        <w:rPr>
          <w:b/>
          <w:sz w:val="24"/>
          <w:szCs w:val="24"/>
          <w:lang w:val="uk-UA"/>
        </w:rPr>
      </w:pPr>
    </w:p>
    <w:p w:rsidR="008119E0" w:rsidRPr="009830BC" w:rsidRDefault="008119E0" w:rsidP="00F710D1">
      <w:pPr>
        <w:pStyle w:val="a5"/>
        <w:tabs>
          <w:tab w:val="left" w:pos="6086"/>
        </w:tabs>
        <w:spacing w:line="240" w:lineRule="auto"/>
        <w:ind w:left="0" w:firstLine="0"/>
        <w:rPr>
          <w:b/>
          <w:sz w:val="24"/>
          <w:szCs w:val="24"/>
          <w:lang w:val="uk-UA"/>
        </w:rPr>
      </w:pPr>
    </w:p>
    <w:p w:rsidR="0081767A" w:rsidRPr="009830BC" w:rsidRDefault="0081767A" w:rsidP="00F710D1">
      <w:pPr>
        <w:pStyle w:val="a5"/>
        <w:tabs>
          <w:tab w:val="left" w:pos="6086"/>
        </w:tabs>
        <w:spacing w:line="240" w:lineRule="auto"/>
        <w:ind w:left="0" w:firstLine="0"/>
        <w:jc w:val="center"/>
        <w:rPr>
          <w:b/>
          <w:sz w:val="24"/>
          <w:szCs w:val="24"/>
          <w:lang w:val="uk-UA"/>
        </w:rPr>
      </w:pPr>
      <w:r w:rsidRPr="009830BC">
        <w:rPr>
          <w:b/>
          <w:sz w:val="24"/>
          <w:szCs w:val="24"/>
          <w:lang w:val="uk-UA"/>
        </w:rPr>
        <w:lastRenderedPageBreak/>
        <w:t xml:space="preserve">1. Назва </w:t>
      </w:r>
      <w:r w:rsidR="008119E0">
        <w:rPr>
          <w:b/>
          <w:sz w:val="24"/>
          <w:szCs w:val="24"/>
          <w:lang w:val="uk-UA"/>
        </w:rPr>
        <w:t>ОК</w:t>
      </w:r>
    </w:p>
    <w:p w:rsidR="0081767A" w:rsidRPr="009830BC" w:rsidRDefault="0081767A" w:rsidP="00F710D1">
      <w:pPr>
        <w:pStyle w:val="a5"/>
        <w:numPr>
          <w:ilvl w:val="1"/>
          <w:numId w:val="24"/>
        </w:numPr>
        <w:tabs>
          <w:tab w:val="left" w:pos="6086"/>
        </w:tabs>
        <w:spacing w:line="240" w:lineRule="auto"/>
        <w:ind w:left="0" w:hanging="5894"/>
        <w:rPr>
          <w:sz w:val="24"/>
          <w:szCs w:val="24"/>
          <w:lang w:val="uk-UA"/>
        </w:rPr>
      </w:pPr>
      <w:r w:rsidRPr="009830BC">
        <w:rPr>
          <w:sz w:val="24"/>
          <w:szCs w:val="24"/>
          <w:lang w:val="uk-UA"/>
        </w:rPr>
        <w:t xml:space="preserve">«Загальна біохімія та біохімія рухової активності» </w:t>
      </w:r>
    </w:p>
    <w:p w:rsidR="0081767A" w:rsidRPr="009830BC" w:rsidRDefault="0081767A" w:rsidP="00F710D1">
      <w:pPr>
        <w:tabs>
          <w:tab w:val="left" w:pos="6086"/>
        </w:tabs>
        <w:rPr>
          <w:sz w:val="24"/>
          <w:szCs w:val="24"/>
          <w:lang w:val="uk-UA"/>
        </w:rPr>
      </w:pPr>
    </w:p>
    <w:p w:rsidR="0081767A" w:rsidRPr="009830BC" w:rsidRDefault="0081767A" w:rsidP="00F710D1">
      <w:pPr>
        <w:tabs>
          <w:tab w:val="left" w:pos="6086"/>
        </w:tabs>
        <w:jc w:val="center"/>
        <w:rPr>
          <w:b/>
          <w:sz w:val="24"/>
          <w:szCs w:val="24"/>
          <w:lang w:val="uk-UA"/>
        </w:rPr>
      </w:pPr>
      <w:r w:rsidRPr="009830BC">
        <w:rPr>
          <w:b/>
          <w:sz w:val="24"/>
          <w:szCs w:val="24"/>
          <w:lang w:val="uk-UA"/>
        </w:rPr>
        <w:t xml:space="preserve">2. Обсяг </w:t>
      </w:r>
      <w:r w:rsidR="008119E0">
        <w:rPr>
          <w:b/>
          <w:sz w:val="24"/>
          <w:szCs w:val="24"/>
          <w:lang w:val="uk-UA"/>
        </w:rPr>
        <w:t>ОК</w:t>
      </w:r>
    </w:p>
    <w:p w:rsidR="0081767A" w:rsidRPr="009830BC" w:rsidRDefault="0081767A" w:rsidP="00F710D1">
      <w:pPr>
        <w:pStyle w:val="a3"/>
        <w:ind w:left="0"/>
        <w:jc w:val="center"/>
        <w:rPr>
          <w:b/>
          <w:sz w:val="24"/>
          <w:szCs w:val="24"/>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92"/>
        <w:gridCol w:w="6535"/>
      </w:tblGrid>
      <w:tr w:rsidR="0081767A" w:rsidRPr="009830BC" w:rsidTr="00CA5B3C">
        <w:trPr>
          <w:trHeight w:val="402"/>
        </w:trPr>
        <w:tc>
          <w:tcPr>
            <w:tcW w:w="7692" w:type="dxa"/>
          </w:tcPr>
          <w:p w:rsidR="0081767A" w:rsidRPr="009830BC" w:rsidRDefault="0081767A" w:rsidP="00F710D1">
            <w:pPr>
              <w:pStyle w:val="TableParagraph"/>
              <w:jc w:val="center"/>
              <w:rPr>
                <w:b/>
                <w:sz w:val="24"/>
                <w:szCs w:val="24"/>
                <w:lang w:val="uk-UA"/>
              </w:rPr>
            </w:pPr>
            <w:r w:rsidRPr="009830BC">
              <w:rPr>
                <w:b/>
                <w:sz w:val="24"/>
                <w:szCs w:val="24"/>
                <w:lang w:val="uk-UA"/>
              </w:rPr>
              <w:t>Вид</w:t>
            </w:r>
            <w:r w:rsidRPr="009830BC">
              <w:rPr>
                <w:b/>
                <w:spacing w:val="-1"/>
                <w:sz w:val="24"/>
                <w:szCs w:val="24"/>
                <w:lang w:val="uk-UA"/>
              </w:rPr>
              <w:t xml:space="preserve"> </w:t>
            </w:r>
            <w:r w:rsidRPr="009830BC">
              <w:rPr>
                <w:b/>
                <w:sz w:val="24"/>
                <w:szCs w:val="24"/>
                <w:lang w:val="uk-UA"/>
              </w:rPr>
              <w:t>заняття</w:t>
            </w:r>
          </w:p>
        </w:tc>
        <w:tc>
          <w:tcPr>
            <w:tcW w:w="6535" w:type="dxa"/>
          </w:tcPr>
          <w:p w:rsidR="0081767A" w:rsidRPr="009830BC" w:rsidRDefault="0081767A" w:rsidP="00F710D1">
            <w:pPr>
              <w:pStyle w:val="TableParagraph"/>
              <w:jc w:val="center"/>
              <w:rPr>
                <w:b/>
                <w:sz w:val="24"/>
                <w:szCs w:val="24"/>
                <w:lang w:val="uk-UA"/>
              </w:rPr>
            </w:pPr>
            <w:r w:rsidRPr="009830BC">
              <w:rPr>
                <w:b/>
                <w:sz w:val="24"/>
                <w:szCs w:val="24"/>
                <w:lang w:val="uk-UA"/>
              </w:rPr>
              <w:t>Кількість</w:t>
            </w:r>
            <w:r w:rsidRPr="009830BC">
              <w:rPr>
                <w:b/>
                <w:spacing w:val="-2"/>
                <w:sz w:val="24"/>
                <w:szCs w:val="24"/>
                <w:lang w:val="uk-UA"/>
              </w:rPr>
              <w:t xml:space="preserve"> </w:t>
            </w:r>
            <w:r w:rsidRPr="009830BC">
              <w:rPr>
                <w:b/>
                <w:sz w:val="24"/>
                <w:szCs w:val="24"/>
                <w:lang w:val="uk-UA"/>
              </w:rPr>
              <w:t>годин</w:t>
            </w:r>
          </w:p>
        </w:tc>
      </w:tr>
      <w:tr w:rsidR="0081767A" w:rsidRPr="009830BC" w:rsidTr="00CA5B3C">
        <w:trPr>
          <w:trHeight w:val="393"/>
        </w:trPr>
        <w:tc>
          <w:tcPr>
            <w:tcW w:w="7692" w:type="dxa"/>
          </w:tcPr>
          <w:p w:rsidR="0081767A" w:rsidRPr="009830BC" w:rsidRDefault="0081767A" w:rsidP="00F710D1">
            <w:pPr>
              <w:pStyle w:val="TableParagraph"/>
              <w:rPr>
                <w:sz w:val="24"/>
                <w:szCs w:val="24"/>
                <w:lang w:val="uk-UA"/>
              </w:rPr>
            </w:pPr>
            <w:r w:rsidRPr="009830BC">
              <w:rPr>
                <w:sz w:val="24"/>
                <w:szCs w:val="24"/>
                <w:lang w:val="uk-UA"/>
              </w:rPr>
              <w:t>Лекції</w:t>
            </w:r>
          </w:p>
        </w:tc>
        <w:tc>
          <w:tcPr>
            <w:tcW w:w="6535" w:type="dxa"/>
          </w:tcPr>
          <w:p w:rsidR="0081767A" w:rsidRPr="009830BC" w:rsidRDefault="0081767A" w:rsidP="00F710D1">
            <w:pPr>
              <w:pStyle w:val="TableParagraph"/>
              <w:jc w:val="center"/>
              <w:rPr>
                <w:sz w:val="24"/>
                <w:szCs w:val="24"/>
                <w:lang w:val="uk-UA"/>
              </w:rPr>
            </w:pPr>
            <w:r w:rsidRPr="009830BC">
              <w:rPr>
                <w:sz w:val="24"/>
                <w:szCs w:val="24"/>
                <w:lang w:val="uk-UA"/>
              </w:rPr>
              <w:t>20</w:t>
            </w:r>
          </w:p>
        </w:tc>
      </w:tr>
      <w:tr w:rsidR="0081767A" w:rsidRPr="009830BC" w:rsidTr="00CA5B3C">
        <w:trPr>
          <w:trHeight w:val="393"/>
        </w:trPr>
        <w:tc>
          <w:tcPr>
            <w:tcW w:w="7692" w:type="dxa"/>
          </w:tcPr>
          <w:p w:rsidR="0081767A" w:rsidRPr="009830BC" w:rsidRDefault="0081767A" w:rsidP="00F710D1">
            <w:pPr>
              <w:pStyle w:val="TableParagraph"/>
              <w:rPr>
                <w:sz w:val="24"/>
                <w:szCs w:val="24"/>
                <w:lang w:val="uk-UA"/>
              </w:rPr>
            </w:pPr>
            <w:r w:rsidRPr="009830BC">
              <w:rPr>
                <w:sz w:val="24"/>
                <w:szCs w:val="24"/>
                <w:lang w:val="uk-UA"/>
              </w:rPr>
              <w:t>Практичні</w:t>
            </w:r>
            <w:r w:rsidRPr="009830BC">
              <w:rPr>
                <w:spacing w:val="-1"/>
                <w:sz w:val="24"/>
                <w:szCs w:val="24"/>
                <w:lang w:val="uk-UA"/>
              </w:rPr>
              <w:t xml:space="preserve"> заняття</w:t>
            </w:r>
          </w:p>
        </w:tc>
        <w:tc>
          <w:tcPr>
            <w:tcW w:w="6535" w:type="dxa"/>
          </w:tcPr>
          <w:p w:rsidR="0081767A" w:rsidRPr="009830BC" w:rsidRDefault="0081767A" w:rsidP="00F710D1">
            <w:pPr>
              <w:pStyle w:val="TableParagraph"/>
              <w:jc w:val="center"/>
              <w:rPr>
                <w:sz w:val="24"/>
                <w:szCs w:val="24"/>
                <w:lang w:val="uk-UA"/>
              </w:rPr>
            </w:pPr>
            <w:r w:rsidRPr="009830BC">
              <w:rPr>
                <w:sz w:val="24"/>
                <w:szCs w:val="24"/>
                <w:lang w:val="uk-UA"/>
              </w:rPr>
              <w:t>24</w:t>
            </w:r>
          </w:p>
        </w:tc>
      </w:tr>
      <w:tr w:rsidR="0081767A" w:rsidRPr="009830BC" w:rsidTr="00CA5B3C">
        <w:trPr>
          <w:trHeight w:val="401"/>
        </w:trPr>
        <w:tc>
          <w:tcPr>
            <w:tcW w:w="7692" w:type="dxa"/>
          </w:tcPr>
          <w:p w:rsidR="0081767A" w:rsidRPr="009830BC" w:rsidRDefault="0081767A" w:rsidP="00F710D1">
            <w:pPr>
              <w:pStyle w:val="TableParagraph"/>
              <w:rPr>
                <w:sz w:val="24"/>
                <w:szCs w:val="24"/>
                <w:lang w:val="uk-UA"/>
              </w:rPr>
            </w:pPr>
            <w:r w:rsidRPr="009830BC">
              <w:rPr>
                <w:sz w:val="24"/>
                <w:szCs w:val="24"/>
                <w:lang w:val="uk-UA"/>
              </w:rPr>
              <w:t>Самостійна</w:t>
            </w:r>
            <w:r w:rsidRPr="009830BC">
              <w:rPr>
                <w:spacing w:val="-1"/>
                <w:sz w:val="24"/>
                <w:szCs w:val="24"/>
                <w:lang w:val="uk-UA"/>
              </w:rPr>
              <w:t xml:space="preserve"> </w:t>
            </w:r>
            <w:r w:rsidRPr="009830BC">
              <w:rPr>
                <w:sz w:val="24"/>
                <w:szCs w:val="24"/>
                <w:lang w:val="uk-UA"/>
              </w:rPr>
              <w:t>робота</w:t>
            </w:r>
          </w:p>
        </w:tc>
        <w:tc>
          <w:tcPr>
            <w:tcW w:w="6535" w:type="dxa"/>
          </w:tcPr>
          <w:p w:rsidR="0081767A" w:rsidRPr="009830BC" w:rsidRDefault="0081767A" w:rsidP="00F710D1">
            <w:pPr>
              <w:pStyle w:val="TableParagraph"/>
              <w:jc w:val="center"/>
              <w:rPr>
                <w:sz w:val="24"/>
                <w:szCs w:val="24"/>
                <w:lang w:val="uk-UA"/>
              </w:rPr>
            </w:pPr>
            <w:r w:rsidRPr="009830BC">
              <w:rPr>
                <w:sz w:val="24"/>
                <w:szCs w:val="24"/>
                <w:lang w:val="uk-UA"/>
              </w:rPr>
              <w:t>46</w:t>
            </w:r>
          </w:p>
        </w:tc>
      </w:tr>
    </w:tbl>
    <w:p w:rsidR="0081767A" w:rsidRPr="009830BC" w:rsidRDefault="0081767A" w:rsidP="00F710D1">
      <w:pPr>
        <w:pStyle w:val="a3"/>
        <w:ind w:left="0"/>
        <w:rPr>
          <w:b/>
          <w:sz w:val="24"/>
          <w:szCs w:val="24"/>
          <w:lang w:val="uk-UA"/>
        </w:rPr>
      </w:pPr>
    </w:p>
    <w:p w:rsidR="0081767A" w:rsidRPr="009830BC" w:rsidRDefault="0081767A" w:rsidP="00F710D1">
      <w:pPr>
        <w:jc w:val="center"/>
        <w:rPr>
          <w:b/>
          <w:sz w:val="24"/>
          <w:szCs w:val="24"/>
          <w:lang w:val="uk-UA"/>
        </w:rPr>
      </w:pPr>
      <w:r w:rsidRPr="009830BC">
        <w:rPr>
          <w:b/>
          <w:sz w:val="24"/>
          <w:szCs w:val="24"/>
          <w:lang w:val="uk-UA"/>
        </w:rPr>
        <w:t xml:space="preserve">3. Ознаки </w:t>
      </w:r>
      <w:r w:rsidR="008119E0">
        <w:rPr>
          <w:b/>
          <w:sz w:val="24"/>
          <w:szCs w:val="24"/>
          <w:lang w:val="uk-UA"/>
        </w:rPr>
        <w:t>ОК</w:t>
      </w:r>
    </w:p>
    <w:p w:rsidR="0081767A" w:rsidRPr="009830BC" w:rsidRDefault="0081767A" w:rsidP="00F710D1">
      <w:pPr>
        <w:pStyle w:val="a3"/>
        <w:ind w:left="0"/>
        <w:rPr>
          <w:b/>
          <w:sz w:val="24"/>
          <w:szCs w:val="24"/>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2"/>
        <w:gridCol w:w="1848"/>
        <w:gridCol w:w="1132"/>
        <w:gridCol w:w="3152"/>
        <w:gridCol w:w="1704"/>
        <w:gridCol w:w="1416"/>
        <w:gridCol w:w="1722"/>
        <w:gridCol w:w="1701"/>
      </w:tblGrid>
      <w:tr w:rsidR="0081767A" w:rsidRPr="009830BC" w:rsidTr="00CA5B3C">
        <w:trPr>
          <w:trHeight w:val="826"/>
        </w:trPr>
        <w:tc>
          <w:tcPr>
            <w:tcW w:w="1552" w:type="dxa"/>
          </w:tcPr>
          <w:p w:rsidR="0081767A" w:rsidRPr="009830BC" w:rsidRDefault="0081767A" w:rsidP="00F710D1">
            <w:pPr>
              <w:pStyle w:val="TableParagraph"/>
              <w:rPr>
                <w:b/>
                <w:sz w:val="24"/>
                <w:szCs w:val="24"/>
                <w:lang w:val="uk-UA"/>
              </w:rPr>
            </w:pPr>
            <w:r w:rsidRPr="009830BC">
              <w:rPr>
                <w:b/>
                <w:sz w:val="24"/>
                <w:szCs w:val="24"/>
                <w:lang w:val="uk-UA"/>
              </w:rPr>
              <w:t>Рік</w:t>
            </w:r>
            <w:r w:rsidRPr="009830BC">
              <w:rPr>
                <w:b/>
                <w:spacing w:val="1"/>
                <w:sz w:val="24"/>
                <w:szCs w:val="24"/>
                <w:lang w:val="uk-UA"/>
              </w:rPr>
              <w:t xml:space="preserve"> </w:t>
            </w:r>
            <w:r w:rsidRPr="009830BC">
              <w:rPr>
                <w:b/>
                <w:sz w:val="24"/>
                <w:szCs w:val="24"/>
                <w:lang w:val="uk-UA"/>
              </w:rPr>
              <w:t>викладання</w:t>
            </w:r>
          </w:p>
        </w:tc>
        <w:tc>
          <w:tcPr>
            <w:tcW w:w="1848" w:type="dxa"/>
          </w:tcPr>
          <w:p w:rsidR="0081767A" w:rsidRPr="009830BC" w:rsidRDefault="0081767A" w:rsidP="00F710D1">
            <w:pPr>
              <w:pStyle w:val="TableParagraph"/>
              <w:jc w:val="center"/>
              <w:rPr>
                <w:b/>
                <w:sz w:val="24"/>
                <w:szCs w:val="24"/>
                <w:lang w:val="uk-UA"/>
              </w:rPr>
            </w:pPr>
            <w:r w:rsidRPr="009830BC">
              <w:rPr>
                <w:b/>
                <w:sz w:val="24"/>
                <w:szCs w:val="24"/>
                <w:lang w:val="uk-UA"/>
              </w:rPr>
              <w:t>Курс</w:t>
            </w:r>
          </w:p>
          <w:p w:rsidR="0081767A" w:rsidRPr="009830BC" w:rsidRDefault="0081767A" w:rsidP="00F710D1">
            <w:pPr>
              <w:pStyle w:val="TableParagraph"/>
              <w:jc w:val="center"/>
              <w:rPr>
                <w:b/>
                <w:sz w:val="24"/>
                <w:szCs w:val="24"/>
                <w:lang w:val="uk-UA"/>
              </w:rPr>
            </w:pPr>
            <w:r w:rsidRPr="009830BC">
              <w:rPr>
                <w:b/>
                <w:sz w:val="24"/>
                <w:szCs w:val="24"/>
                <w:lang w:val="uk-UA"/>
              </w:rPr>
              <w:t>(рік</w:t>
            </w:r>
            <w:r w:rsidRPr="009830BC">
              <w:rPr>
                <w:b/>
                <w:spacing w:val="-2"/>
                <w:sz w:val="24"/>
                <w:szCs w:val="24"/>
                <w:lang w:val="uk-UA"/>
              </w:rPr>
              <w:t xml:space="preserve"> </w:t>
            </w:r>
            <w:r w:rsidRPr="009830BC">
              <w:rPr>
                <w:b/>
                <w:sz w:val="24"/>
                <w:szCs w:val="24"/>
                <w:lang w:val="uk-UA"/>
              </w:rPr>
              <w:t>навчання)</w:t>
            </w:r>
          </w:p>
        </w:tc>
        <w:tc>
          <w:tcPr>
            <w:tcW w:w="1132" w:type="dxa"/>
          </w:tcPr>
          <w:p w:rsidR="0081767A" w:rsidRPr="009830BC" w:rsidRDefault="0081767A" w:rsidP="00F710D1">
            <w:pPr>
              <w:pStyle w:val="TableParagraph"/>
              <w:rPr>
                <w:b/>
                <w:sz w:val="24"/>
                <w:szCs w:val="24"/>
                <w:lang w:val="uk-UA"/>
              </w:rPr>
            </w:pPr>
            <w:r w:rsidRPr="009830BC">
              <w:rPr>
                <w:b/>
                <w:sz w:val="24"/>
                <w:szCs w:val="24"/>
                <w:lang w:val="uk-UA"/>
              </w:rPr>
              <w:t>Семестр</w:t>
            </w:r>
          </w:p>
        </w:tc>
        <w:tc>
          <w:tcPr>
            <w:tcW w:w="3152" w:type="dxa"/>
          </w:tcPr>
          <w:p w:rsidR="0081767A" w:rsidRPr="009830BC" w:rsidRDefault="0081767A" w:rsidP="00F710D1">
            <w:pPr>
              <w:pStyle w:val="TableParagraph"/>
              <w:rPr>
                <w:b/>
                <w:sz w:val="24"/>
                <w:szCs w:val="24"/>
                <w:lang w:val="uk-UA"/>
              </w:rPr>
            </w:pPr>
            <w:r w:rsidRPr="009830BC">
              <w:rPr>
                <w:b/>
                <w:sz w:val="24"/>
                <w:szCs w:val="24"/>
                <w:lang w:val="uk-UA"/>
              </w:rPr>
              <w:t>Спеціальність</w:t>
            </w:r>
          </w:p>
        </w:tc>
        <w:tc>
          <w:tcPr>
            <w:tcW w:w="1704" w:type="dxa"/>
          </w:tcPr>
          <w:p w:rsidR="0081767A" w:rsidRPr="009830BC" w:rsidRDefault="0081767A" w:rsidP="00F710D1">
            <w:pPr>
              <w:pStyle w:val="TableParagraph"/>
              <w:jc w:val="center"/>
              <w:rPr>
                <w:b/>
                <w:sz w:val="24"/>
                <w:szCs w:val="24"/>
                <w:lang w:val="uk-UA"/>
              </w:rPr>
            </w:pPr>
            <w:r w:rsidRPr="009830BC">
              <w:rPr>
                <w:b/>
                <w:sz w:val="24"/>
                <w:szCs w:val="24"/>
                <w:lang w:val="uk-UA"/>
              </w:rPr>
              <w:t>Кількість</w:t>
            </w:r>
            <w:r w:rsidRPr="009830BC">
              <w:rPr>
                <w:b/>
                <w:spacing w:val="-57"/>
                <w:sz w:val="24"/>
                <w:szCs w:val="24"/>
                <w:lang w:val="uk-UA"/>
              </w:rPr>
              <w:t xml:space="preserve"> </w:t>
            </w:r>
            <w:r w:rsidRPr="009830BC">
              <w:rPr>
                <w:b/>
                <w:sz w:val="24"/>
                <w:szCs w:val="24"/>
                <w:lang w:val="uk-UA"/>
              </w:rPr>
              <w:t>кредитів /</w:t>
            </w:r>
            <w:r w:rsidRPr="009830BC">
              <w:rPr>
                <w:b/>
                <w:spacing w:val="-57"/>
                <w:sz w:val="24"/>
                <w:szCs w:val="24"/>
                <w:lang w:val="uk-UA"/>
              </w:rPr>
              <w:t xml:space="preserve"> </w:t>
            </w:r>
            <w:r w:rsidRPr="009830BC">
              <w:rPr>
                <w:b/>
                <w:sz w:val="24"/>
                <w:szCs w:val="24"/>
                <w:lang w:val="uk-UA"/>
              </w:rPr>
              <w:t>годин</w:t>
            </w:r>
          </w:p>
        </w:tc>
        <w:tc>
          <w:tcPr>
            <w:tcW w:w="1416" w:type="dxa"/>
          </w:tcPr>
          <w:p w:rsidR="0081767A" w:rsidRPr="009830BC" w:rsidRDefault="0081767A" w:rsidP="00F710D1">
            <w:pPr>
              <w:pStyle w:val="TableParagraph"/>
              <w:jc w:val="both"/>
              <w:rPr>
                <w:b/>
                <w:sz w:val="24"/>
                <w:szCs w:val="24"/>
                <w:lang w:val="uk-UA"/>
              </w:rPr>
            </w:pPr>
            <w:r w:rsidRPr="009830BC">
              <w:rPr>
                <w:b/>
                <w:sz w:val="24"/>
                <w:szCs w:val="24"/>
                <w:lang w:val="uk-UA"/>
              </w:rPr>
              <w:t>Кількість</w:t>
            </w:r>
            <w:r w:rsidRPr="009830BC">
              <w:rPr>
                <w:b/>
                <w:spacing w:val="-58"/>
                <w:sz w:val="24"/>
                <w:szCs w:val="24"/>
                <w:lang w:val="uk-UA"/>
              </w:rPr>
              <w:t xml:space="preserve"> </w:t>
            </w:r>
            <w:r w:rsidRPr="009830BC">
              <w:rPr>
                <w:b/>
                <w:sz w:val="24"/>
                <w:szCs w:val="24"/>
                <w:lang w:val="uk-UA"/>
              </w:rPr>
              <w:t>змістових</w:t>
            </w:r>
            <w:r w:rsidRPr="009830BC">
              <w:rPr>
                <w:b/>
                <w:spacing w:val="-58"/>
                <w:sz w:val="24"/>
                <w:szCs w:val="24"/>
                <w:lang w:val="uk-UA"/>
              </w:rPr>
              <w:t xml:space="preserve"> </w:t>
            </w:r>
            <w:r w:rsidRPr="009830BC">
              <w:rPr>
                <w:b/>
                <w:sz w:val="24"/>
                <w:szCs w:val="24"/>
                <w:lang w:val="uk-UA"/>
              </w:rPr>
              <w:t>модулів</w:t>
            </w:r>
          </w:p>
        </w:tc>
        <w:tc>
          <w:tcPr>
            <w:tcW w:w="1722" w:type="dxa"/>
          </w:tcPr>
          <w:p w:rsidR="0081767A" w:rsidRPr="009830BC" w:rsidRDefault="0081767A" w:rsidP="00F710D1">
            <w:pPr>
              <w:pStyle w:val="TableParagraph"/>
              <w:jc w:val="center"/>
              <w:rPr>
                <w:b/>
                <w:sz w:val="24"/>
                <w:szCs w:val="24"/>
                <w:lang w:val="uk-UA"/>
              </w:rPr>
            </w:pPr>
            <w:r w:rsidRPr="009830BC">
              <w:rPr>
                <w:b/>
                <w:sz w:val="24"/>
                <w:szCs w:val="24"/>
                <w:lang w:val="uk-UA"/>
              </w:rPr>
              <w:t>Вид</w:t>
            </w:r>
            <w:r w:rsidRPr="009830BC">
              <w:rPr>
                <w:b/>
                <w:spacing w:val="1"/>
                <w:sz w:val="24"/>
                <w:szCs w:val="24"/>
                <w:lang w:val="uk-UA"/>
              </w:rPr>
              <w:t xml:space="preserve"> </w:t>
            </w:r>
            <w:r w:rsidRPr="009830BC">
              <w:rPr>
                <w:b/>
                <w:spacing w:val="-1"/>
                <w:sz w:val="24"/>
                <w:szCs w:val="24"/>
                <w:lang w:val="uk-UA"/>
              </w:rPr>
              <w:t>підсумкового</w:t>
            </w:r>
            <w:r w:rsidRPr="009830BC">
              <w:rPr>
                <w:b/>
                <w:spacing w:val="-57"/>
                <w:sz w:val="24"/>
                <w:szCs w:val="24"/>
                <w:lang w:val="uk-UA"/>
              </w:rPr>
              <w:t xml:space="preserve"> </w:t>
            </w:r>
            <w:r w:rsidRPr="009830BC">
              <w:rPr>
                <w:b/>
                <w:sz w:val="24"/>
                <w:szCs w:val="24"/>
                <w:lang w:val="uk-UA"/>
              </w:rPr>
              <w:t>контролю</w:t>
            </w:r>
          </w:p>
        </w:tc>
        <w:tc>
          <w:tcPr>
            <w:tcW w:w="1701" w:type="dxa"/>
          </w:tcPr>
          <w:p w:rsidR="0081767A" w:rsidRPr="009830BC" w:rsidRDefault="009830BC" w:rsidP="00F710D1">
            <w:pPr>
              <w:pStyle w:val="TableParagraph"/>
              <w:rPr>
                <w:b/>
                <w:sz w:val="24"/>
                <w:szCs w:val="24"/>
                <w:lang w:val="uk-UA"/>
              </w:rPr>
            </w:pPr>
            <w:r w:rsidRPr="009830BC">
              <w:rPr>
                <w:b/>
                <w:sz w:val="24"/>
                <w:szCs w:val="24"/>
                <w:lang w:val="uk-UA"/>
              </w:rPr>
              <w:t>Обов’язковий</w:t>
            </w:r>
            <w:r w:rsidR="0081767A" w:rsidRPr="009830BC">
              <w:rPr>
                <w:b/>
                <w:sz w:val="24"/>
                <w:szCs w:val="24"/>
                <w:lang w:val="uk-UA"/>
              </w:rPr>
              <w:t xml:space="preserve"> \</w:t>
            </w:r>
            <w:r w:rsidR="0081767A" w:rsidRPr="009830BC">
              <w:rPr>
                <w:b/>
                <w:spacing w:val="-57"/>
                <w:sz w:val="24"/>
                <w:szCs w:val="24"/>
                <w:lang w:val="uk-UA"/>
              </w:rPr>
              <w:t xml:space="preserve">  </w:t>
            </w:r>
            <w:r w:rsidRPr="009830BC">
              <w:rPr>
                <w:b/>
                <w:sz w:val="24"/>
                <w:szCs w:val="24"/>
                <w:lang w:val="uk-UA"/>
              </w:rPr>
              <w:t>вибірковий</w:t>
            </w:r>
          </w:p>
        </w:tc>
      </w:tr>
      <w:tr w:rsidR="0081767A" w:rsidRPr="009830BC" w:rsidTr="00CA5B3C">
        <w:trPr>
          <w:trHeight w:val="826"/>
        </w:trPr>
        <w:tc>
          <w:tcPr>
            <w:tcW w:w="1552" w:type="dxa"/>
          </w:tcPr>
          <w:p w:rsidR="0081767A" w:rsidRPr="009830BC" w:rsidRDefault="008119E0" w:rsidP="008119E0">
            <w:pPr>
              <w:pStyle w:val="TableParagraph"/>
              <w:jc w:val="center"/>
              <w:rPr>
                <w:sz w:val="24"/>
                <w:szCs w:val="24"/>
                <w:lang w:val="uk-UA"/>
              </w:rPr>
            </w:pPr>
            <w:r>
              <w:rPr>
                <w:sz w:val="24"/>
                <w:szCs w:val="24"/>
                <w:lang w:val="uk-UA"/>
              </w:rPr>
              <w:t>2-й</w:t>
            </w:r>
          </w:p>
        </w:tc>
        <w:tc>
          <w:tcPr>
            <w:tcW w:w="1848" w:type="dxa"/>
          </w:tcPr>
          <w:p w:rsidR="0081767A" w:rsidRPr="009830BC" w:rsidRDefault="008119E0" w:rsidP="00F710D1">
            <w:pPr>
              <w:pStyle w:val="TableParagraph"/>
              <w:jc w:val="center"/>
              <w:rPr>
                <w:sz w:val="24"/>
                <w:szCs w:val="24"/>
                <w:lang w:val="uk-UA"/>
              </w:rPr>
            </w:pPr>
            <w:r>
              <w:rPr>
                <w:sz w:val="24"/>
                <w:szCs w:val="24"/>
                <w:lang w:val="uk-UA"/>
              </w:rPr>
              <w:t>2-й</w:t>
            </w:r>
          </w:p>
        </w:tc>
        <w:tc>
          <w:tcPr>
            <w:tcW w:w="1132" w:type="dxa"/>
          </w:tcPr>
          <w:p w:rsidR="0081767A" w:rsidRPr="009830BC" w:rsidRDefault="008119E0" w:rsidP="00F710D1">
            <w:pPr>
              <w:pStyle w:val="TableParagraph"/>
              <w:jc w:val="center"/>
              <w:rPr>
                <w:sz w:val="24"/>
                <w:szCs w:val="24"/>
                <w:lang w:val="uk-UA"/>
              </w:rPr>
            </w:pPr>
            <w:r>
              <w:rPr>
                <w:sz w:val="24"/>
                <w:szCs w:val="24"/>
                <w:lang w:val="uk-UA"/>
              </w:rPr>
              <w:t>3</w:t>
            </w:r>
          </w:p>
        </w:tc>
        <w:tc>
          <w:tcPr>
            <w:tcW w:w="3152" w:type="dxa"/>
          </w:tcPr>
          <w:p w:rsidR="0081767A" w:rsidRPr="009830BC" w:rsidRDefault="0081767A" w:rsidP="00F710D1">
            <w:pPr>
              <w:pStyle w:val="TableParagraph"/>
              <w:jc w:val="center"/>
              <w:rPr>
                <w:sz w:val="24"/>
                <w:szCs w:val="24"/>
                <w:lang w:val="uk-UA"/>
              </w:rPr>
            </w:pPr>
            <w:r w:rsidRPr="009830BC">
              <w:rPr>
                <w:sz w:val="24"/>
                <w:szCs w:val="24"/>
                <w:lang w:val="uk-UA"/>
              </w:rPr>
              <w:t>227 «Фізична терапія, ерготерапія»</w:t>
            </w:r>
          </w:p>
        </w:tc>
        <w:tc>
          <w:tcPr>
            <w:tcW w:w="1704" w:type="dxa"/>
          </w:tcPr>
          <w:p w:rsidR="0081767A" w:rsidRPr="009830BC" w:rsidRDefault="0081767A" w:rsidP="00F710D1">
            <w:pPr>
              <w:pStyle w:val="TableParagraph"/>
              <w:jc w:val="center"/>
              <w:rPr>
                <w:sz w:val="24"/>
                <w:szCs w:val="24"/>
                <w:lang w:val="uk-UA"/>
              </w:rPr>
            </w:pPr>
            <w:r w:rsidRPr="009830BC">
              <w:rPr>
                <w:sz w:val="24"/>
                <w:szCs w:val="24"/>
                <w:lang w:val="uk-UA"/>
              </w:rPr>
              <w:t>3 / 90</w:t>
            </w:r>
          </w:p>
        </w:tc>
        <w:tc>
          <w:tcPr>
            <w:tcW w:w="1416" w:type="dxa"/>
          </w:tcPr>
          <w:p w:rsidR="0081767A" w:rsidRPr="009830BC" w:rsidRDefault="0081767A" w:rsidP="00F710D1">
            <w:pPr>
              <w:pStyle w:val="TableParagraph"/>
              <w:jc w:val="center"/>
              <w:rPr>
                <w:sz w:val="24"/>
                <w:szCs w:val="24"/>
                <w:lang w:val="uk-UA"/>
              </w:rPr>
            </w:pPr>
            <w:r w:rsidRPr="009830BC">
              <w:rPr>
                <w:sz w:val="24"/>
                <w:szCs w:val="24"/>
                <w:lang w:val="uk-UA"/>
              </w:rPr>
              <w:t>2</w:t>
            </w:r>
          </w:p>
        </w:tc>
        <w:tc>
          <w:tcPr>
            <w:tcW w:w="1722" w:type="dxa"/>
          </w:tcPr>
          <w:p w:rsidR="0081767A" w:rsidRPr="009830BC" w:rsidRDefault="008119E0" w:rsidP="00F710D1">
            <w:pPr>
              <w:pStyle w:val="TableParagraph"/>
              <w:jc w:val="center"/>
              <w:rPr>
                <w:sz w:val="24"/>
                <w:szCs w:val="24"/>
                <w:lang w:val="uk-UA"/>
              </w:rPr>
            </w:pPr>
            <w:r>
              <w:rPr>
                <w:sz w:val="24"/>
                <w:szCs w:val="24"/>
                <w:lang w:val="uk-UA"/>
              </w:rPr>
              <w:t>Залік</w:t>
            </w:r>
          </w:p>
        </w:tc>
        <w:tc>
          <w:tcPr>
            <w:tcW w:w="1701" w:type="dxa"/>
          </w:tcPr>
          <w:p w:rsidR="0081767A" w:rsidRPr="009830BC" w:rsidRDefault="009830BC" w:rsidP="00F710D1">
            <w:pPr>
              <w:pStyle w:val="TableParagraph"/>
              <w:jc w:val="center"/>
              <w:rPr>
                <w:sz w:val="24"/>
                <w:szCs w:val="24"/>
                <w:lang w:val="uk-UA"/>
              </w:rPr>
            </w:pPr>
            <w:r w:rsidRPr="009830BC">
              <w:rPr>
                <w:sz w:val="24"/>
                <w:szCs w:val="24"/>
                <w:lang w:val="uk-UA"/>
              </w:rPr>
              <w:t>Обов’язковий</w:t>
            </w:r>
          </w:p>
        </w:tc>
      </w:tr>
    </w:tbl>
    <w:p w:rsidR="0081767A" w:rsidRPr="009830BC" w:rsidRDefault="0081767A" w:rsidP="00F710D1">
      <w:pPr>
        <w:rPr>
          <w:b/>
          <w:sz w:val="24"/>
          <w:szCs w:val="24"/>
          <w:lang w:val="uk-UA"/>
        </w:rPr>
      </w:pPr>
    </w:p>
    <w:p w:rsidR="0081767A" w:rsidRPr="009830BC" w:rsidRDefault="0081767A" w:rsidP="008119E0">
      <w:pPr>
        <w:jc w:val="center"/>
        <w:rPr>
          <w:b/>
          <w:sz w:val="24"/>
          <w:szCs w:val="24"/>
          <w:lang w:val="uk-UA"/>
        </w:rPr>
      </w:pPr>
      <w:r w:rsidRPr="009830BC">
        <w:rPr>
          <w:b/>
          <w:sz w:val="24"/>
          <w:szCs w:val="24"/>
          <w:lang w:val="uk-UA"/>
        </w:rPr>
        <w:t>4. Передумови вивчення освітнього компонента</w:t>
      </w:r>
    </w:p>
    <w:p w:rsidR="0081767A" w:rsidRPr="009830BC" w:rsidRDefault="0081767A" w:rsidP="00F710D1">
      <w:pPr>
        <w:ind w:firstLine="709"/>
        <w:jc w:val="both"/>
        <w:rPr>
          <w:sz w:val="24"/>
          <w:szCs w:val="24"/>
          <w:lang w:val="uk-UA"/>
        </w:rPr>
      </w:pPr>
      <w:r w:rsidRPr="009830BC">
        <w:rPr>
          <w:sz w:val="24"/>
          <w:szCs w:val="24"/>
          <w:lang w:val="uk-UA"/>
        </w:rPr>
        <w:t xml:space="preserve"> інтегрується з такими ОК: «Фізіологія людини», «Фармакологія», «Загальна патологія»;</w:t>
      </w:r>
    </w:p>
    <w:p w:rsidR="0081767A" w:rsidRDefault="0081767A" w:rsidP="009830BC">
      <w:pPr>
        <w:ind w:firstLine="709"/>
        <w:jc w:val="both"/>
        <w:rPr>
          <w:sz w:val="24"/>
          <w:szCs w:val="24"/>
          <w:lang w:val="uk-UA"/>
        </w:rPr>
      </w:pPr>
      <w:r w:rsidRPr="009830BC">
        <w:rPr>
          <w:b/>
          <w:sz w:val="24"/>
          <w:szCs w:val="24"/>
          <w:lang w:val="uk-UA"/>
        </w:rPr>
        <w:t xml:space="preserve">- </w:t>
      </w:r>
      <w:r w:rsidRPr="009830BC">
        <w:rPr>
          <w:sz w:val="24"/>
          <w:szCs w:val="24"/>
          <w:lang w:val="uk-UA"/>
        </w:rPr>
        <w:t xml:space="preserve">закладає фундамент для подальшого засвоєння </w:t>
      </w:r>
      <w:r w:rsidR="00397141">
        <w:rPr>
          <w:sz w:val="24"/>
          <w:szCs w:val="24"/>
          <w:lang w:val="uk-UA"/>
        </w:rPr>
        <w:t>здобувачами</w:t>
      </w:r>
      <w:r w:rsidRPr="009830BC">
        <w:rPr>
          <w:sz w:val="24"/>
          <w:szCs w:val="24"/>
          <w:lang w:val="uk-UA"/>
        </w:rPr>
        <w:t xml:space="preserve"> знань та умінь з циклу ОК професійної і практичної підготовки «Загальна теорія здоров’я та здорового способу життя»,</w:t>
      </w:r>
      <w:r w:rsidR="008119E0">
        <w:rPr>
          <w:sz w:val="24"/>
          <w:szCs w:val="24"/>
          <w:lang w:val="uk-UA"/>
        </w:rPr>
        <w:t xml:space="preserve"> </w:t>
      </w:r>
      <w:r w:rsidRPr="009830BC">
        <w:rPr>
          <w:sz w:val="24"/>
          <w:szCs w:val="24"/>
          <w:lang w:val="uk-UA"/>
        </w:rPr>
        <w:t xml:space="preserve">«Лікувальна фізкультура». </w:t>
      </w:r>
    </w:p>
    <w:p w:rsidR="008119E0" w:rsidRPr="009830BC" w:rsidRDefault="008119E0" w:rsidP="009830BC">
      <w:pPr>
        <w:ind w:firstLine="709"/>
        <w:jc w:val="both"/>
        <w:rPr>
          <w:sz w:val="24"/>
          <w:szCs w:val="24"/>
          <w:lang w:val="uk-UA"/>
        </w:rPr>
      </w:pPr>
    </w:p>
    <w:p w:rsidR="0081767A" w:rsidRPr="009830BC" w:rsidRDefault="0081767A" w:rsidP="008119E0">
      <w:pPr>
        <w:jc w:val="center"/>
        <w:rPr>
          <w:b/>
          <w:sz w:val="24"/>
          <w:szCs w:val="24"/>
          <w:lang w:val="uk-UA"/>
        </w:rPr>
      </w:pPr>
      <w:r w:rsidRPr="009830BC">
        <w:rPr>
          <w:b/>
          <w:sz w:val="24"/>
          <w:szCs w:val="24"/>
          <w:lang w:val="uk-UA"/>
        </w:rPr>
        <w:t>5. Мета й завдання освітнього компонента</w:t>
      </w:r>
    </w:p>
    <w:p w:rsidR="0081767A" w:rsidRPr="009830BC" w:rsidRDefault="0081767A" w:rsidP="00F710D1">
      <w:pPr>
        <w:pStyle w:val="a5"/>
        <w:tabs>
          <w:tab w:val="left" w:pos="1116"/>
        </w:tabs>
        <w:spacing w:line="240" w:lineRule="auto"/>
        <w:ind w:left="0" w:firstLine="709"/>
        <w:jc w:val="both"/>
        <w:rPr>
          <w:sz w:val="24"/>
          <w:szCs w:val="24"/>
          <w:lang w:val="uk-UA"/>
        </w:rPr>
      </w:pPr>
      <w:r w:rsidRPr="009830BC">
        <w:rPr>
          <w:sz w:val="24"/>
          <w:szCs w:val="24"/>
          <w:lang w:val="uk-UA"/>
        </w:rPr>
        <w:t>Метою освітнього компонента «</w:t>
      </w:r>
      <w:r w:rsidRPr="009830BC">
        <w:rPr>
          <w:bCs/>
          <w:sz w:val="24"/>
          <w:szCs w:val="24"/>
          <w:lang w:val="uk-UA"/>
        </w:rPr>
        <w:t>Загальна біохімія та біохімія рухової активності</w:t>
      </w:r>
      <w:r w:rsidRPr="009830BC">
        <w:rPr>
          <w:sz w:val="24"/>
          <w:szCs w:val="24"/>
          <w:lang w:val="uk-UA"/>
        </w:rPr>
        <w:t>» є формування у здобувачів освіти здатності використовувати біохімічні знання про функціонування людського організму, його рухову активність, втому і відновлення фізичної працездатності у процесі проведення терапії та реабілітації пацієнтів/клієнтів.</w:t>
      </w:r>
    </w:p>
    <w:p w:rsidR="0081767A" w:rsidRPr="009830BC" w:rsidRDefault="0081767A" w:rsidP="008119E0">
      <w:pPr>
        <w:ind w:firstLine="720"/>
        <w:jc w:val="center"/>
        <w:rPr>
          <w:sz w:val="24"/>
          <w:szCs w:val="24"/>
          <w:lang w:val="uk-UA"/>
        </w:rPr>
      </w:pPr>
      <w:r w:rsidRPr="009830BC">
        <w:rPr>
          <w:b/>
          <w:sz w:val="24"/>
          <w:szCs w:val="24"/>
          <w:lang w:val="uk-UA"/>
        </w:rPr>
        <w:t>Основними завданнями</w:t>
      </w:r>
      <w:r w:rsidRPr="009830BC">
        <w:rPr>
          <w:sz w:val="24"/>
          <w:szCs w:val="24"/>
          <w:lang w:val="uk-UA"/>
        </w:rPr>
        <w:t xml:space="preserve"> </w:t>
      </w:r>
      <w:r w:rsidRPr="009830BC">
        <w:rPr>
          <w:b/>
          <w:sz w:val="24"/>
          <w:szCs w:val="24"/>
          <w:lang w:val="uk-UA"/>
        </w:rPr>
        <w:t>вивчення освітнього компонента є:</w:t>
      </w:r>
    </w:p>
    <w:p w:rsidR="0081767A" w:rsidRPr="009830BC" w:rsidRDefault="0081767A" w:rsidP="00F710D1">
      <w:pPr>
        <w:pStyle w:val="a5"/>
        <w:numPr>
          <w:ilvl w:val="0"/>
          <w:numId w:val="30"/>
        </w:numPr>
        <w:tabs>
          <w:tab w:val="clear" w:pos="1429"/>
          <w:tab w:val="num" w:pos="900"/>
          <w:tab w:val="left" w:pos="1116"/>
        </w:tabs>
        <w:spacing w:line="240" w:lineRule="auto"/>
        <w:ind w:left="0" w:firstLine="720"/>
        <w:jc w:val="both"/>
        <w:rPr>
          <w:sz w:val="24"/>
          <w:szCs w:val="24"/>
          <w:lang w:val="uk-UA"/>
        </w:rPr>
      </w:pPr>
      <w:r w:rsidRPr="009830BC">
        <w:rPr>
          <w:sz w:val="24"/>
          <w:szCs w:val="24"/>
          <w:lang w:val="uk-UA"/>
        </w:rPr>
        <w:t xml:space="preserve">формування у здобувачів системних біохімічних знань про особливості метаболічних процесів у різних органах і тканинах людського організму; </w:t>
      </w:r>
    </w:p>
    <w:p w:rsidR="0081767A" w:rsidRDefault="0081767A" w:rsidP="00F710D1">
      <w:pPr>
        <w:pStyle w:val="a5"/>
        <w:numPr>
          <w:ilvl w:val="0"/>
          <w:numId w:val="30"/>
        </w:numPr>
        <w:tabs>
          <w:tab w:val="clear" w:pos="1429"/>
          <w:tab w:val="num" w:pos="900"/>
          <w:tab w:val="left" w:pos="1116"/>
        </w:tabs>
        <w:spacing w:line="240" w:lineRule="auto"/>
        <w:ind w:left="0" w:firstLine="720"/>
        <w:jc w:val="both"/>
        <w:rPr>
          <w:sz w:val="24"/>
          <w:szCs w:val="24"/>
          <w:lang w:val="uk-UA"/>
        </w:rPr>
      </w:pPr>
      <w:r w:rsidRPr="009830BC">
        <w:rPr>
          <w:sz w:val="24"/>
          <w:szCs w:val="24"/>
          <w:lang w:val="uk-UA"/>
        </w:rPr>
        <w:t xml:space="preserve">формування у здобувачів умінь використовувати біохімічні знання про функціонування людського організму, його рухову </w:t>
      </w:r>
      <w:r w:rsidRPr="009830BC">
        <w:rPr>
          <w:sz w:val="24"/>
          <w:szCs w:val="24"/>
          <w:lang w:val="uk-UA"/>
        </w:rPr>
        <w:lastRenderedPageBreak/>
        <w:t>активність, втому і відновлення фізичної працездатності для розробки ефективної системи чергування тренувальних навантажень у процесі проведення терапії та реабілітації пацієнтів/клієнтів.</w:t>
      </w:r>
    </w:p>
    <w:p w:rsidR="008119E0" w:rsidRPr="009830BC" w:rsidRDefault="008119E0" w:rsidP="00F710D1">
      <w:pPr>
        <w:pStyle w:val="a5"/>
        <w:numPr>
          <w:ilvl w:val="0"/>
          <w:numId w:val="30"/>
        </w:numPr>
        <w:tabs>
          <w:tab w:val="clear" w:pos="1429"/>
          <w:tab w:val="num" w:pos="900"/>
          <w:tab w:val="left" w:pos="1116"/>
        </w:tabs>
        <w:spacing w:line="240" w:lineRule="auto"/>
        <w:ind w:left="0" w:firstLine="720"/>
        <w:jc w:val="both"/>
        <w:rPr>
          <w:sz w:val="24"/>
          <w:szCs w:val="24"/>
          <w:lang w:val="uk-UA"/>
        </w:rPr>
      </w:pPr>
    </w:p>
    <w:p w:rsidR="0081767A" w:rsidRPr="009830BC" w:rsidRDefault="0081767A" w:rsidP="008119E0">
      <w:pPr>
        <w:jc w:val="center"/>
        <w:rPr>
          <w:sz w:val="24"/>
          <w:szCs w:val="24"/>
          <w:lang w:val="uk-UA"/>
        </w:rPr>
      </w:pPr>
      <w:r w:rsidRPr="009830BC">
        <w:rPr>
          <w:b/>
          <w:bCs/>
          <w:sz w:val="24"/>
          <w:szCs w:val="24"/>
          <w:lang w:val="uk-UA"/>
        </w:rPr>
        <w:t>6. Компетентності</w:t>
      </w:r>
    </w:p>
    <w:p w:rsidR="0081767A" w:rsidRPr="009830BC" w:rsidRDefault="0081767A" w:rsidP="00F710D1">
      <w:pPr>
        <w:widowControl/>
        <w:autoSpaceDE/>
        <w:autoSpaceDN/>
        <w:ind w:firstLine="567"/>
        <w:jc w:val="both"/>
        <w:rPr>
          <w:sz w:val="24"/>
          <w:szCs w:val="24"/>
          <w:lang w:val="uk-UA" w:eastAsia="ru-RU"/>
        </w:rPr>
      </w:pPr>
      <w:r w:rsidRPr="009830BC">
        <w:rPr>
          <w:sz w:val="24"/>
          <w:szCs w:val="24"/>
          <w:lang w:val="uk-UA" w:eastAsia="ru-RU"/>
        </w:rPr>
        <w:t>Згідно з вимогами Стандарту вищої освіти та Освітньої професійної програми підготовки бакалавра</w:t>
      </w:r>
      <w:bookmarkStart w:id="0" w:name="_GoBack"/>
      <w:bookmarkEnd w:id="0"/>
      <w:r w:rsidRPr="009830BC">
        <w:rPr>
          <w:sz w:val="24"/>
          <w:szCs w:val="24"/>
          <w:lang w:val="uk-UA" w:eastAsia="ru-RU"/>
        </w:rPr>
        <w:t xml:space="preserve"> </w:t>
      </w:r>
      <w:r w:rsidR="00EA2715">
        <w:rPr>
          <w:sz w:val="24"/>
          <w:szCs w:val="24"/>
          <w:lang w:val="uk-UA" w:eastAsia="ru-RU"/>
        </w:rPr>
        <w:t xml:space="preserve">цей </w:t>
      </w:r>
      <w:r w:rsidRPr="009830BC">
        <w:rPr>
          <w:sz w:val="24"/>
          <w:szCs w:val="24"/>
          <w:lang w:val="uk-UA" w:eastAsia="ru-RU"/>
        </w:rPr>
        <w:t>ОК забезпечує набуття здобувачами вищої освіти компетентностей.</w:t>
      </w:r>
    </w:p>
    <w:p w:rsidR="0081767A" w:rsidRPr="009830BC" w:rsidRDefault="0081767A" w:rsidP="00F710D1">
      <w:pPr>
        <w:ind w:firstLine="709"/>
        <w:jc w:val="both"/>
        <w:rPr>
          <w:bCs/>
          <w:i/>
          <w:iCs/>
          <w:color w:val="000000"/>
          <w:sz w:val="24"/>
          <w:szCs w:val="24"/>
          <w:lang w:val="uk-UA"/>
        </w:rPr>
      </w:pPr>
      <w:r w:rsidRPr="009830BC">
        <w:rPr>
          <w:bCs/>
          <w:i/>
          <w:iCs/>
          <w:color w:val="000000"/>
          <w:sz w:val="24"/>
          <w:szCs w:val="24"/>
          <w:lang w:val="uk-UA"/>
        </w:rPr>
        <w:t>Загальні:</w:t>
      </w:r>
    </w:p>
    <w:p w:rsidR="0081767A" w:rsidRPr="009830BC" w:rsidRDefault="008119E0" w:rsidP="00F710D1">
      <w:pPr>
        <w:ind w:firstLine="709"/>
        <w:jc w:val="both"/>
        <w:rPr>
          <w:bCs/>
          <w:kern w:val="32"/>
          <w:sz w:val="24"/>
          <w:szCs w:val="24"/>
          <w:lang w:val="uk-UA"/>
        </w:rPr>
      </w:pPr>
      <w:r>
        <w:rPr>
          <w:b/>
          <w:bCs/>
          <w:kern w:val="32"/>
          <w:sz w:val="24"/>
          <w:szCs w:val="24"/>
          <w:lang w:val="uk-UA"/>
        </w:rPr>
        <w:t>-</w:t>
      </w:r>
      <w:r w:rsidR="0081767A" w:rsidRPr="009830BC">
        <w:rPr>
          <w:bCs/>
          <w:kern w:val="32"/>
          <w:sz w:val="24"/>
          <w:szCs w:val="24"/>
          <w:lang w:val="uk-UA"/>
        </w:rPr>
        <w:t xml:space="preserve"> Знання та розуміння предметної області та розуміння професійної діяльності. </w:t>
      </w:r>
    </w:p>
    <w:p w:rsidR="0081767A" w:rsidRPr="009830BC" w:rsidRDefault="008119E0" w:rsidP="00F710D1">
      <w:pPr>
        <w:ind w:firstLine="709"/>
        <w:jc w:val="both"/>
        <w:rPr>
          <w:bCs/>
          <w:kern w:val="32"/>
          <w:sz w:val="24"/>
          <w:szCs w:val="24"/>
          <w:lang w:val="uk-UA"/>
        </w:rPr>
      </w:pPr>
      <w:r>
        <w:rPr>
          <w:b/>
          <w:bCs/>
          <w:kern w:val="32"/>
          <w:sz w:val="24"/>
          <w:szCs w:val="24"/>
          <w:lang w:val="uk-UA"/>
        </w:rPr>
        <w:t>-</w:t>
      </w:r>
      <w:r w:rsidR="0081767A" w:rsidRPr="009830BC">
        <w:rPr>
          <w:b/>
          <w:bCs/>
          <w:kern w:val="32"/>
          <w:sz w:val="24"/>
          <w:szCs w:val="24"/>
          <w:lang w:val="uk-UA"/>
        </w:rPr>
        <w:t xml:space="preserve"> </w:t>
      </w:r>
      <w:r w:rsidR="0081767A" w:rsidRPr="009830BC">
        <w:rPr>
          <w:bCs/>
          <w:kern w:val="32"/>
          <w:sz w:val="24"/>
          <w:szCs w:val="24"/>
          <w:lang w:val="uk-UA"/>
        </w:rPr>
        <w:t xml:space="preserve">Здатність вчитися і оволодівати сучасними знаннями. </w:t>
      </w:r>
    </w:p>
    <w:p w:rsidR="0081767A" w:rsidRPr="009830BC" w:rsidRDefault="008119E0" w:rsidP="00F710D1">
      <w:pPr>
        <w:ind w:firstLine="709"/>
        <w:jc w:val="both"/>
        <w:rPr>
          <w:bCs/>
          <w:kern w:val="32"/>
          <w:sz w:val="24"/>
          <w:szCs w:val="24"/>
          <w:lang w:val="uk-UA"/>
        </w:rPr>
      </w:pPr>
      <w:r>
        <w:rPr>
          <w:b/>
          <w:bCs/>
          <w:kern w:val="32"/>
          <w:sz w:val="24"/>
          <w:szCs w:val="24"/>
          <w:lang w:val="uk-UA"/>
        </w:rPr>
        <w:t>-</w:t>
      </w:r>
      <w:r w:rsidR="0081767A" w:rsidRPr="009830BC">
        <w:rPr>
          <w:b/>
          <w:bCs/>
          <w:kern w:val="32"/>
          <w:sz w:val="24"/>
          <w:szCs w:val="24"/>
          <w:lang w:val="uk-UA"/>
        </w:rPr>
        <w:t xml:space="preserve"> </w:t>
      </w:r>
      <w:r w:rsidR="0081767A" w:rsidRPr="009830BC">
        <w:rPr>
          <w:bCs/>
          <w:kern w:val="32"/>
          <w:sz w:val="24"/>
          <w:szCs w:val="24"/>
          <w:lang w:val="uk-UA"/>
        </w:rPr>
        <w:t xml:space="preserve">Здатність застосовувати знання у практичних ситуаціях. </w:t>
      </w:r>
    </w:p>
    <w:p w:rsidR="0081767A" w:rsidRPr="009830BC" w:rsidRDefault="0081767A" w:rsidP="00F710D1">
      <w:pPr>
        <w:ind w:firstLine="709"/>
        <w:jc w:val="both"/>
        <w:rPr>
          <w:bCs/>
          <w:i/>
          <w:iCs/>
          <w:color w:val="000000"/>
          <w:sz w:val="24"/>
          <w:szCs w:val="24"/>
          <w:lang w:val="uk-UA"/>
        </w:rPr>
      </w:pPr>
      <w:r w:rsidRPr="009830BC">
        <w:rPr>
          <w:bCs/>
          <w:i/>
          <w:iCs/>
          <w:color w:val="000000"/>
          <w:sz w:val="24"/>
          <w:szCs w:val="24"/>
          <w:lang w:val="uk-UA"/>
        </w:rPr>
        <w:t>Спеціальні:</w:t>
      </w:r>
    </w:p>
    <w:p w:rsidR="0081767A" w:rsidRPr="009830BC" w:rsidRDefault="008119E0" w:rsidP="00F710D1">
      <w:pPr>
        <w:tabs>
          <w:tab w:val="left" w:pos="176"/>
          <w:tab w:val="left" w:pos="743"/>
          <w:tab w:val="left" w:pos="884"/>
        </w:tabs>
        <w:ind w:firstLine="709"/>
        <w:jc w:val="both"/>
        <w:textAlignment w:val="baseline"/>
        <w:rPr>
          <w:bCs/>
          <w:kern w:val="32"/>
          <w:sz w:val="24"/>
          <w:szCs w:val="24"/>
          <w:lang w:val="uk-UA"/>
        </w:rPr>
      </w:pPr>
      <w:r>
        <w:rPr>
          <w:b/>
          <w:bCs/>
          <w:kern w:val="32"/>
          <w:sz w:val="24"/>
          <w:szCs w:val="24"/>
          <w:lang w:val="uk-UA"/>
        </w:rPr>
        <w:t>-</w:t>
      </w:r>
      <w:r w:rsidR="0081767A" w:rsidRPr="009830BC">
        <w:rPr>
          <w:bCs/>
          <w:kern w:val="32"/>
          <w:sz w:val="24"/>
          <w:szCs w:val="24"/>
          <w:lang w:val="uk-UA"/>
        </w:rPr>
        <w:t xml:space="preserve"> Здатність аналізувати будову, нормальний та індивідуальний розвиток людського організму та його рухові функції. </w:t>
      </w:r>
    </w:p>
    <w:p w:rsidR="0081767A" w:rsidRPr="009830BC" w:rsidRDefault="008119E0" w:rsidP="009830BC">
      <w:pPr>
        <w:tabs>
          <w:tab w:val="left" w:pos="176"/>
          <w:tab w:val="left" w:pos="743"/>
          <w:tab w:val="left" w:pos="884"/>
        </w:tabs>
        <w:ind w:firstLine="709"/>
        <w:jc w:val="both"/>
        <w:textAlignment w:val="baseline"/>
        <w:rPr>
          <w:bCs/>
          <w:kern w:val="32"/>
          <w:sz w:val="24"/>
          <w:szCs w:val="24"/>
          <w:lang w:val="uk-UA"/>
        </w:rPr>
      </w:pPr>
      <w:r>
        <w:rPr>
          <w:b/>
          <w:bCs/>
          <w:kern w:val="32"/>
          <w:sz w:val="24"/>
          <w:szCs w:val="24"/>
          <w:lang w:val="uk-UA"/>
        </w:rPr>
        <w:t>-</w:t>
      </w:r>
      <w:r w:rsidR="0081767A" w:rsidRPr="009830BC">
        <w:rPr>
          <w:bCs/>
          <w:kern w:val="32"/>
          <w:sz w:val="24"/>
          <w:szCs w:val="24"/>
          <w:lang w:val="uk-UA"/>
        </w:rPr>
        <w:t xml:space="preserve"> Здатність трактувати патологічні процеси та порушення і застосовувати для їх корекції придатні засоби фізичної терапії, ерготерапії. </w:t>
      </w:r>
    </w:p>
    <w:p w:rsidR="008119E0" w:rsidRDefault="008119E0" w:rsidP="008119E0">
      <w:pPr>
        <w:widowControl/>
        <w:autoSpaceDE/>
        <w:autoSpaceDN/>
        <w:jc w:val="center"/>
        <w:rPr>
          <w:b/>
          <w:sz w:val="24"/>
          <w:szCs w:val="24"/>
          <w:lang w:val="uk-UA" w:eastAsia="ru-RU"/>
        </w:rPr>
      </w:pPr>
    </w:p>
    <w:p w:rsidR="0081767A" w:rsidRPr="009830BC" w:rsidRDefault="0081767A" w:rsidP="008119E0">
      <w:pPr>
        <w:widowControl/>
        <w:autoSpaceDE/>
        <w:autoSpaceDN/>
        <w:jc w:val="center"/>
        <w:rPr>
          <w:b/>
          <w:sz w:val="24"/>
          <w:szCs w:val="24"/>
          <w:lang w:val="uk-UA" w:eastAsia="ru-RU"/>
        </w:rPr>
      </w:pPr>
      <w:r w:rsidRPr="009830BC">
        <w:rPr>
          <w:b/>
          <w:sz w:val="24"/>
          <w:szCs w:val="24"/>
          <w:lang w:val="uk-UA" w:eastAsia="ru-RU"/>
        </w:rPr>
        <w:t xml:space="preserve">7. </w:t>
      </w:r>
      <w:r w:rsidR="00EA2715" w:rsidRPr="00541A12">
        <w:rPr>
          <w:b/>
          <w:sz w:val="24"/>
          <w:szCs w:val="24"/>
          <w:lang w:val="uk-UA" w:eastAsia="ru-RU"/>
        </w:rPr>
        <w:t>Результати навчання з гідно з профілем програми після вивчення освітнього компонента:</w:t>
      </w:r>
    </w:p>
    <w:p w:rsidR="00EA2715" w:rsidRPr="006B16DD" w:rsidRDefault="008119E0" w:rsidP="00EA2715">
      <w:pPr>
        <w:ind w:firstLine="709"/>
        <w:jc w:val="both"/>
        <w:rPr>
          <w:color w:val="000000"/>
          <w:sz w:val="24"/>
          <w:szCs w:val="24"/>
          <w:lang w:val="uk-UA"/>
        </w:rPr>
      </w:pPr>
      <w:r>
        <w:rPr>
          <w:b/>
          <w:sz w:val="24"/>
          <w:szCs w:val="24"/>
          <w:lang w:val="uk-UA"/>
        </w:rPr>
        <w:t>-</w:t>
      </w:r>
      <w:r w:rsidR="0081767A" w:rsidRPr="009830BC">
        <w:rPr>
          <w:sz w:val="24"/>
          <w:szCs w:val="24"/>
          <w:lang w:val="uk-UA"/>
        </w:rPr>
        <w:t xml:space="preserve"> </w:t>
      </w:r>
      <w:r w:rsidR="00EA2715" w:rsidRPr="006B16DD">
        <w:rPr>
          <w:color w:val="000000"/>
          <w:sz w:val="24"/>
          <w:szCs w:val="24"/>
          <w:lang w:val="uk-UA"/>
        </w:rPr>
        <w:t xml:space="preserve">Демонструвати  готовність  до  зміцнення  та  збереження  особистого  та громадського  здоров'я  шляхом  використання  рухової  активності  людини  та проведення  роз’яснювальної  роботи  серед  пацієнтів/клієнтів,  членів  їх  родин, медичних фахівців, а також покращенню довкілля громади. </w:t>
      </w:r>
    </w:p>
    <w:p w:rsidR="00EA2715" w:rsidRPr="006B16DD" w:rsidRDefault="00EA2715" w:rsidP="00EA2715">
      <w:pPr>
        <w:ind w:firstLine="709"/>
        <w:jc w:val="both"/>
        <w:rPr>
          <w:color w:val="000000"/>
          <w:sz w:val="24"/>
          <w:szCs w:val="24"/>
          <w:lang w:val="uk-UA"/>
        </w:rPr>
      </w:pPr>
      <w:r>
        <w:rPr>
          <w:color w:val="000000"/>
          <w:sz w:val="24"/>
          <w:szCs w:val="24"/>
          <w:lang w:val="uk-UA"/>
        </w:rPr>
        <w:t>-</w:t>
      </w:r>
      <w:r w:rsidRPr="006B16DD">
        <w:rPr>
          <w:color w:val="000000"/>
          <w:sz w:val="24"/>
          <w:szCs w:val="24"/>
          <w:lang w:val="uk-UA"/>
        </w:rPr>
        <w:t xml:space="preserve"> Використовувати сучасну комп’ютерну техніку; знаходити інформацію з різних джерел; аналізувати вітчизняні та зарубіжні джерела інформації, необхідної для виконання професійних завдань та прийняття професійних рішень.</w:t>
      </w:r>
    </w:p>
    <w:p w:rsidR="00EA2715" w:rsidRPr="006B16DD" w:rsidRDefault="00EA2715" w:rsidP="00EA2715">
      <w:pPr>
        <w:ind w:firstLine="709"/>
        <w:jc w:val="both"/>
        <w:rPr>
          <w:color w:val="000000"/>
          <w:sz w:val="24"/>
          <w:szCs w:val="24"/>
          <w:lang w:val="uk-UA"/>
        </w:rPr>
      </w:pPr>
      <w:r>
        <w:rPr>
          <w:color w:val="000000"/>
          <w:sz w:val="24"/>
          <w:szCs w:val="24"/>
          <w:lang w:val="uk-UA"/>
        </w:rPr>
        <w:t>-</w:t>
      </w:r>
      <w:r w:rsidRPr="006B16DD">
        <w:rPr>
          <w:color w:val="000000"/>
          <w:sz w:val="24"/>
          <w:szCs w:val="24"/>
          <w:lang w:val="uk-UA"/>
        </w:rPr>
        <w:t xml:space="preserve"> Застосовувати у професійній діяльності знання біологічних, медичних, педагогічних та психосоціальних аспектів фізичної терапії та ерготерапії.</w:t>
      </w:r>
    </w:p>
    <w:p w:rsidR="0081767A" w:rsidRPr="009830BC" w:rsidRDefault="0081767A" w:rsidP="00F710D1">
      <w:pPr>
        <w:ind w:firstLine="709"/>
        <w:jc w:val="both"/>
        <w:rPr>
          <w:sz w:val="24"/>
          <w:szCs w:val="24"/>
          <w:lang w:val="uk-UA"/>
        </w:rPr>
      </w:pPr>
    </w:p>
    <w:p w:rsidR="0081767A" w:rsidRPr="009830BC" w:rsidRDefault="0081767A" w:rsidP="009830BC">
      <w:pPr>
        <w:rPr>
          <w:b/>
          <w:sz w:val="24"/>
          <w:szCs w:val="24"/>
          <w:lang w:val="uk-UA" w:eastAsia="ru-RU"/>
        </w:rPr>
      </w:pPr>
    </w:p>
    <w:p w:rsidR="0081767A" w:rsidRPr="009830BC" w:rsidRDefault="0081767A" w:rsidP="008119E0">
      <w:pPr>
        <w:jc w:val="center"/>
        <w:rPr>
          <w:b/>
          <w:sz w:val="24"/>
          <w:szCs w:val="24"/>
          <w:lang w:val="uk-UA" w:eastAsia="ru-RU"/>
        </w:rPr>
      </w:pPr>
      <w:r w:rsidRPr="009830BC">
        <w:rPr>
          <w:b/>
          <w:sz w:val="24"/>
          <w:szCs w:val="24"/>
          <w:lang w:val="uk-UA" w:eastAsia="ru-RU"/>
        </w:rPr>
        <w:t>8. Методична картка освітнього компонента</w:t>
      </w:r>
    </w:p>
    <w:p w:rsidR="0081767A" w:rsidRPr="009830BC" w:rsidRDefault="0081767A" w:rsidP="00F710D1">
      <w:pPr>
        <w:widowControl/>
        <w:autoSpaceDE/>
        <w:autoSpaceDN/>
        <w:jc w:val="center"/>
        <w:rPr>
          <w:b/>
          <w:sz w:val="24"/>
          <w:szCs w:val="24"/>
          <w:lang w:val="uk-UA" w:eastAsia="ru-RU"/>
        </w:rPr>
      </w:pPr>
      <w:r w:rsidRPr="009830BC">
        <w:rPr>
          <w:b/>
          <w:sz w:val="24"/>
          <w:szCs w:val="24"/>
          <w:lang w:val="uk-UA" w:eastAsia="ru-RU"/>
        </w:rPr>
        <w:t>Лекції:</w:t>
      </w:r>
    </w:p>
    <w:tbl>
      <w:tblPr>
        <w:tblW w:w="48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8"/>
      </w:tblGrid>
      <w:tr w:rsidR="0081767A" w:rsidRPr="009830BC" w:rsidTr="00A951F2">
        <w:trPr>
          <w:trHeight w:val="250"/>
        </w:trPr>
        <w:tc>
          <w:tcPr>
            <w:tcW w:w="5000" w:type="pct"/>
          </w:tcPr>
          <w:p w:rsidR="0081767A" w:rsidRPr="009830BC" w:rsidRDefault="0081767A" w:rsidP="00F710D1">
            <w:pPr>
              <w:jc w:val="center"/>
              <w:rPr>
                <w:b/>
                <w:bCs/>
                <w:sz w:val="24"/>
                <w:szCs w:val="24"/>
                <w:lang w:val="uk-UA"/>
              </w:rPr>
            </w:pPr>
            <w:r w:rsidRPr="009830BC">
              <w:rPr>
                <w:b/>
                <w:bCs/>
                <w:sz w:val="24"/>
                <w:szCs w:val="24"/>
                <w:lang w:val="uk-UA"/>
              </w:rPr>
              <w:t>Тема</w:t>
            </w:r>
          </w:p>
        </w:tc>
      </w:tr>
      <w:tr w:rsidR="0081767A" w:rsidRPr="009830BC" w:rsidTr="00A951F2">
        <w:trPr>
          <w:trHeight w:val="240"/>
        </w:trPr>
        <w:tc>
          <w:tcPr>
            <w:tcW w:w="5000" w:type="pct"/>
          </w:tcPr>
          <w:p w:rsidR="0081767A" w:rsidRPr="009830BC" w:rsidRDefault="0081767A" w:rsidP="00F710D1">
            <w:pPr>
              <w:jc w:val="center"/>
              <w:rPr>
                <w:b/>
                <w:bCs/>
                <w:sz w:val="24"/>
                <w:szCs w:val="24"/>
                <w:lang w:val="uk-UA"/>
              </w:rPr>
            </w:pPr>
            <w:r w:rsidRPr="009830BC">
              <w:rPr>
                <w:b/>
                <w:sz w:val="24"/>
                <w:szCs w:val="24"/>
                <w:lang w:val="uk-UA"/>
              </w:rPr>
              <w:t>Модуль 1</w:t>
            </w:r>
          </w:p>
        </w:tc>
      </w:tr>
      <w:tr w:rsidR="0081767A" w:rsidRPr="009830BC" w:rsidTr="00A951F2">
        <w:trPr>
          <w:trHeight w:val="292"/>
        </w:trPr>
        <w:tc>
          <w:tcPr>
            <w:tcW w:w="5000" w:type="pct"/>
          </w:tcPr>
          <w:p w:rsidR="0081767A" w:rsidRPr="009830BC" w:rsidRDefault="0081767A" w:rsidP="00F710D1">
            <w:pPr>
              <w:pStyle w:val="70"/>
              <w:shd w:val="clear" w:color="auto" w:fill="auto"/>
              <w:spacing w:line="240" w:lineRule="auto"/>
              <w:rPr>
                <w:rFonts w:ascii="Times New Roman" w:hAnsi="Times New Roman"/>
                <w:sz w:val="24"/>
                <w:szCs w:val="24"/>
                <w:lang w:val="uk-UA" w:eastAsia="uk-UA"/>
              </w:rPr>
            </w:pPr>
            <w:r w:rsidRPr="009830BC">
              <w:rPr>
                <w:rFonts w:ascii="Times New Roman" w:hAnsi="Times New Roman"/>
                <w:sz w:val="24"/>
                <w:szCs w:val="24"/>
                <w:lang w:val="uk-UA" w:eastAsia="uk-UA"/>
              </w:rPr>
              <w:t>1. Вступ до біологічної хімії. Біохімія білків</w:t>
            </w:r>
          </w:p>
        </w:tc>
      </w:tr>
      <w:tr w:rsidR="0081767A" w:rsidRPr="009830BC" w:rsidTr="00A951F2">
        <w:trPr>
          <w:trHeight w:val="267"/>
        </w:trPr>
        <w:tc>
          <w:tcPr>
            <w:tcW w:w="5000" w:type="pct"/>
          </w:tcPr>
          <w:p w:rsidR="0081767A" w:rsidRPr="009830BC" w:rsidRDefault="0081767A" w:rsidP="00F710D1">
            <w:pPr>
              <w:pStyle w:val="70"/>
              <w:spacing w:line="240" w:lineRule="auto"/>
              <w:rPr>
                <w:rFonts w:ascii="Times New Roman" w:hAnsi="Times New Roman"/>
                <w:sz w:val="24"/>
                <w:szCs w:val="24"/>
                <w:lang w:val="uk-UA" w:eastAsia="uk-UA"/>
              </w:rPr>
            </w:pPr>
            <w:r w:rsidRPr="009830BC">
              <w:rPr>
                <w:rFonts w:ascii="Times New Roman" w:hAnsi="Times New Roman"/>
                <w:sz w:val="24"/>
                <w:szCs w:val="24"/>
                <w:lang w:val="uk-UA" w:eastAsia="uk-UA"/>
              </w:rPr>
              <w:t>2. Біохімія ферментів</w:t>
            </w:r>
          </w:p>
        </w:tc>
      </w:tr>
      <w:tr w:rsidR="0081767A" w:rsidRPr="009830BC" w:rsidTr="00A951F2">
        <w:trPr>
          <w:trHeight w:val="269"/>
        </w:trPr>
        <w:tc>
          <w:tcPr>
            <w:tcW w:w="5000" w:type="pct"/>
          </w:tcPr>
          <w:p w:rsidR="0081767A" w:rsidRPr="009830BC" w:rsidRDefault="0081767A" w:rsidP="00F710D1">
            <w:pPr>
              <w:pStyle w:val="70"/>
              <w:spacing w:line="240" w:lineRule="auto"/>
              <w:rPr>
                <w:rFonts w:ascii="Times New Roman" w:hAnsi="Times New Roman"/>
                <w:sz w:val="24"/>
                <w:szCs w:val="24"/>
                <w:lang w:val="uk-UA" w:eastAsia="uk-UA"/>
              </w:rPr>
            </w:pPr>
            <w:r w:rsidRPr="009830BC">
              <w:rPr>
                <w:rFonts w:ascii="Times New Roman" w:hAnsi="Times New Roman"/>
                <w:sz w:val="24"/>
                <w:szCs w:val="24"/>
                <w:lang w:val="uk-UA" w:eastAsia="uk-UA"/>
              </w:rPr>
              <w:t>3. Вітаміни</w:t>
            </w:r>
          </w:p>
        </w:tc>
      </w:tr>
      <w:tr w:rsidR="0081767A" w:rsidRPr="009830BC" w:rsidTr="00A951F2">
        <w:trPr>
          <w:trHeight w:val="177"/>
        </w:trPr>
        <w:tc>
          <w:tcPr>
            <w:tcW w:w="5000" w:type="pct"/>
          </w:tcPr>
          <w:p w:rsidR="0081767A" w:rsidRPr="009830BC" w:rsidRDefault="0081767A" w:rsidP="00F710D1">
            <w:pPr>
              <w:pStyle w:val="70"/>
              <w:spacing w:line="240" w:lineRule="auto"/>
              <w:rPr>
                <w:rFonts w:ascii="Times New Roman" w:hAnsi="Times New Roman"/>
                <w:sz w:val="24"/>
                <w:szCs w:val="24"/>
                <w:lang w:val="uk-UA" w:eastAsia="uk-UA"/>
              </w:rPr>
            </w:pPr>
            <w:r w:rsidRPr="009830BC">
              <w:rPr>
                <w:rFonts w:ascii="Times New Roman" w:hAnsi="Times New Roman"/>
                <w:sz w:val="24"/>
                <w:szCs w:val="24"/>
                <w:lang w:val="uk-UA" w:eastAsia="uk-UA"/>
              </w:rPr>
              <w:t>4. Гормони</w:t>
            </w:r>
          </w:p>
        </w:tc>
      </w:tr>
      <w:tr w:rsidR="0081767A" w:rsidRPr="009830BC" w:rsidTr="00A951F2">
        <w:tc>
          <w:tcPr>
            <w:tcW w:w="5000" w:type="pct"/>
          </w:tcPr>
          <w:p w:rsidR="0081767A" w:rsidRPr="009830BC" w:rsidRDefault="0081767A" w:rsidP="00F710D1">
            <w:pPr>
              <w:pStyle w:val="70"/>
              <w:spacing w:line="240" w:lineRule="auto"/>
              <w:rPr>
                <w:rFonts w:ascii="Times New Roman" w:hAnsi="Times New Roman"/>
                <w:sz w:val="24"/>
                <w:szCs w:val="24"/>
                <w:lang w:val="uk-UA" w:eastAsia="uk-UA"/>
              </w:rPr>
            </w:pPr>
            <w:r w:rsidRPr="009830BC">
              <w:rPr>
                <w:rFonts w:ascii="Times New Roman" w:hAnsi="Times New Roman"/>
                <w:sz w:val="24"/>
                <w:szCs w:val="24"/>
                <w:lang w:val="uk-UA" w:eastAsia="uk-UA"/>
              </w:rPr>
              <w:t>5. Біохімія вуглеводів</w:t>
            </w:r>
          </w:p>
        </w:tc>
      </w:tr>
      <w:tr w:rsidR="0081767A" w:rsidRPr="009830BC" w:rsidTr="00A951F2">
        <w:tc>
          <w:tcPr>
            <w:tcW w:w="5000" w:type="pct"/>
          </w:tcPr>
          <w:p w:rsidR="0081767A" w:rsidRPr="009830BC" w:rsidRDefault="0081767A" w:rsidP="00F710D1">
            <w:pPr>
              <w:pStyle w:val="70"/>
              <w:spacing w:line="240" w:lineRule="auto"/>
              <w:rPr>
                <w:rFonts w:ascii="Times New Roman" w:hAnsi="Times New Roman"/>
                <w:sz w:val="24"/>
                <w:szCs w:val="24"/>
                <w:lang w:val="uk-UA" w:eastAsia="uk-UA"/>
              </w:rPr>
            </w:pPr>
            <w:r w:rsidRPr="009830BC">
              <w:rPr>
                <w:rFonts w:ascii="Times New Roman" w:hAnsi="Times New Roman"/>
                <w:sz w:val="24"/>
                <w:szCs w:val="24"/>
                <w:lang w:val="uk-UA" w:eastAsia="uk-UA"/>
              </w:rPr>
              <w:t>6.  Біохімія ліпідів</w:t>
            </w:r>
          </w:p>
        </w:tc>
      </w:tr>
      <w:tr w:rsidR="0081767A" w:rsidRPr="009830BC" w:rsidTr="00A951F2">
        <w:tc>
          <w:tcPr>
            <w:tcW w:w="5000" w:type="pct"/>
          </w:tcPr>
          <w:p w:rsidR="0081767A" w:rsidRPr="009830BC" w:rsidRDefault="0081767A" w:rsidP="00F710D1">
            <w:pPr>
              <w:pStyle w:val="70"/>
              <w:spacing w:line="240" w:lineRule="auto"/>
              <w:rPr>
                <w:rFonts w:ascii="Times New Roman" w:hAnsi="Times New Roman"/>
                <w:sz w:val="24"/>
                <w:szCs w:val="24"/>
                <w:lang w:val="uk-UA" w:eastAsia="uk-UA"/>
              </w:rPr>
            </w:pPr>
            <w:r w:rsidRPr="009830BC">
              <w:rPr>
                <w:rFonts w:ascii="Times New Roman" w:hAnsi="Times New Roman"/>
                <w:sz w:val="24"/>
                <w:szCs w:val="24"/>
                <w:lang w:val="uk-UA" w:eastAsia="uk-UA"/>
              </w:rPr>
              <w:lastRenderedPageBreak/>
              <w:t>7.</w:t>
            </w:r>
            <w:r w:rsidRPr="009830BC">
              <w:rPr>
                <w:rFonts w:ascii="Times New Roman" w:hAnsi="Times New Roman"/>
                <w:sz w:val="24"/>
                <w:szCs w:val="24"/>
                <w:lang w:val="uk-UA"/>
              </w:rPr>
              <w:t xml:space="preserve"> Обмін речовин та енергії.  Нуклеїнові кислоти</w:t>
            </w:r>
          </w:p>
        </w:tc>
      </w:tr>
      <w:tr w:rsidR="0081767A" w:rsidRPr="001C1000" w:rsidTr="00A951F2">
        <w:tc>
          <w:tcPr>
            <w:tcW w:w="5000" w:type="pct"/>
          </w:tcPr>
          <w:p w:rsidR="0081767A" w:rsidRPr="009830BC" w:rsidRDefault="0081767A" w:rsidP="00F710D1">
            <w:pPr>
              <w:pStyle w:val="70"/>
              <w:spacing w:line="240" w:lineRule="auto"/>
              <w:rPr>
                <w:rFonts w:ascii="Times New Roman" w:hAnsi="Times New Roman"/>
                <w:sz w:val="24"/>
                <w:szCs w:val="24"/>
                <w:lang w:val="uk-UA" w:eastAsia="uk-UA"/>
              </w:rPr>
            </w:pPr>
            <w:r w:rsidRPr="009830BC">
              <w:rPr>
                <w:rFonts w:ascii="Times New Roman" w:hAnsi="Times New Roman"/>
                <w:sz w:val="24"/>
                <w:szCs w:val="24"/>
                <w:lang w:val="uk-UA" w:eastAsia="uk-UA"/>
              </w:rPr>
              <w:t>8.</w:t>
            </w:r>
            <w:r w:rsidRPr="009830BC">
              <w:rPr>
                <w:rFonts w:ascii="Times New Roman" w:hAnsi="Times New Roman"/>
                <w:sz w:val="24"/>
                <w:szCs w:val="24"/>
                <w:lang w:val="uk-UA"/>
              </w:rPr>
              <w:t xml:space="preserve"> </w:t>
            </w:r>
            <w:r w:rsidRPr="009830BC">
              <w:rPr>
                <w:rFonts w:ascii="Times New Roman" w:hAnsi="Times New Roman"/>
                <w:bCs/>
                <w:sz w:val="24"/>
                <w:szCs w:val="24"/>
                <w:shd w:val="clear" w:color="auto" w:fill="auto"/>
                <w:lang w:val="uk-UA"/>
              </w:rPr>
              <w:t>Водно-сольовий обмін. Пігментний обмін</w:t>
            </w:r>
          </w:p>
        </w:tc>
      </w:tr>
      <w:tr w:rsidR="0081767A" w:rsidRPr="009830BC" w:rsidTr="00A951F2">
        <w:tc>
          <w:tcPr>
            <w:tcW w:w="5000" w:type="pct"/>
          </w:tcPr>
          <w:p w:rsidR="0081767A" w:rsidRPr="009830BC" w:rsidRDefault="0081767A" w:rsidP="00F710D1">
            <w:pPr>
              <w:pStyle w:val="70"/>
              <w:spacing w:line="240" w:lineRule="auto"/>
              <w:rPr>
                <w:rFonts w:ascii="Times New Roman" w:hAnsi="Times New Roman"/>
                <w:sz w:val="24"/>
                <w:szCs w:val="24"/>
                <w:lang w:val="uk-UA" w:eastAsia="uk-UA"/>
              </w:rPr>
            </w:pPr>
            <w:r w:rsidRPr="009830BC">
              <w:rPr>
                <w:rFonts w:ascii="Times New Roman" w:hAnsi="Times New Roman"/>
                <w:sz w:val="24"/>
                <w:szCs w:val="24"/>
                <w:lang w:val="uk-UA" w:eastAsia="uk-UA"/>
              </w:rPr>
              <w:t>9.</w:t>
            </w:r>
            <w:r w:rsidRPr="009830BC">
              <w:rPr>
                <w:rFonts w:ascii="Times New Roman" w:hAnsi="Times New Roman"/>
                <w:sz w:val="24"/>
                <w:szCs w:val="24"/>
                <w:lang w:val="uk-UA"/>
              </w:rPr>
              <w:t xml:space="preserve"> </w:t>
            </w:r>
            <w:r w:rsidRPr="009830BC">
              <w:rPr>
                <w:rFonts w:ascii="Times New Roman" w:hAnsi="Times New Roman"/>
                <w:bCs/>
                <w:sz w:val="24"/>
                <w:szCs w:val="24"/>
                <w:shd w:val="clear" w:color="auto" w:fill="auto"/>
                <w:lang w:val="uk-UA"/>
              </w:rPr>
              <w:t>Біохімія м’язів</w:t>
            </w:r>
          </w:p>
        </w:tc>
      </w:tr>
      <w:tr w:rsidR="0081767A" w:rsidRPr="009830BC" w:rsidTr="00A951F2">
        <w:tc>
          <w:tcPr>
            <w:tcW w:w="5000" w:type="pct"/>
          </w:tcPr>
          <w:p w:rsidR="0081767A" w:rsidRPr="009830BC" w:rsidRDefault="0081767A" w:rsidP="00F710D1">
            <w:pPr>
              <w:pStyle w:val="70"/>
              <w:spacing w:line="240" w:lineRule="auto"/>
              <w:rPr>
                <w:rFonts w:ascii="Times New Roman" w:hAnsi="Times New Roman"/>
                <w:sz w:val="24"/>
                <w:szCs w:val="24"/>
                <w:lang w:val="uk-UA" w:eastAsia="uk-UA"/>
              </w:rPr>
            </w:pPr>
            <w:r w:rsidRPr="009830BC">
              <w:rPr>
                <w:rFonts w:ascii="Times New Roman" w:hAnsi="Times New Roman"/>
                <w:sz w:val="24"/>
                <w:szCs w:val="24"/>
                <w:lang w:val="uk-UA" w:eastAsia="uk-UA"/>
              </w:rPr>
              <w:t>10.</w:t>
            </w:r>
            <w:r w:rsidRPr="009830BC">
              <w:rPr>
                <w:rFonts w:ascii="Times New Roman" w:hAnsi="Times New Roman"/>
                <w:sz w:val="24"/>
                <w:szCs w:val="24"/>
                <w:lang w:val="uk-UA"/>
              </w:rPr>
              <w:t xml:space="preserve"> </w:t>
            </w:r>
            <w:r w:rsidRPr="009830BC">
              <w:rPr>
                <w:rFonts w:ascii="Times New Roman" w:hAnsi="Times New Roman"/>
                <w:sz w:val="24"/>
                <w:szCs w:val="24"/>
                <w:shd w:val="clear" w:color="auto" w:fill="auto"/>
                <w:lang w:val="uk-UA"/>
              </w:rPr>
              <w:t>Біохімія втоми і відпочинку</w:t>
            </w:r>
          </w:p>
        </w:tc>
      </w:tr>
    </w:tbl>
    <w:p w:rsidR="0081767A" w:rsidRPr="009830BC" w:rsidRDefault="0081767A" w:rsidP="00F710D1">
      <w:pPr>
        <w:widowControl/>
        <w:autoSpaceDE/>
        <w:autoSpaceDN/>
        <w:rPr>
          <w:b/>
          <w:sz w:val="24"/>
          <w:szCs w:val="24"/>
          <w:lang w:val="uk-UA" w:eastAsia="ru-RU"/>
        </w:rPr>
      </w:pPr>
    </w:p>
    <w:p w:rsidR="008119E0" w:rsidRDefault="008119E0" w:rsidP="00F710D1">
      <w:pPr>
        <w:widowControl/>
        <w:autoSpaceDE/>
        <w:autoSpaceDN/>
        <w:jc w:val="center"/>
        <w:rPr>
          <w:b/>
          <w:sz w:val="24"/>
          <w:szCs w:val="24"/>
          <w:lang w:val="uk-UA" w:eastAsia="ru-RU"/>
        </w:rPr>
      </w:pPr>
    </w:p>
    <w:p w:rsidR="0081767A" w:rsidRPr="009830BC" w:rsidRDefault="0081767A" w:rsidP="00F710D1">
      <w:pPr>
        <w:widowControl/>
        <w:autoSpaceDE/>
        <w:autoSpaceDN/>
        <w:jc w:val="center"/>
        <w:rPr>
          <w:b/>
          <w:sz w:val="24"/>
          <w:szCs w:val="24"/>
          <w:lang w:val="uk-UA" w:eastAsia="ru-RU"/>
        </w:rPr>
      </w:pPr>
      <w:r w:rsidRPr="009830BC">
        <w:rPr>
          <w:b/>
          <w:sz w:val="24"/>
          <w:szCs w:val="24"/>
          <w:lang w:val="uk-UA" w:eastAsia="ru-RU"/>
        </w:rPr>
        <w:t>Практичні заняття:</w:t>
      </w:r>
    </w:p>
    <w:tbl>
      <w:tblPr>
        <w:tblW w:w="48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18"/>
      </w:tblGrid>
      <w:tr w:rsidR="0081767A" w:rsidRPr="009830BC" w:rsidTr="00A951F2">
        <w:trPr>
          <w:trHeight w:val="279"/>
        </w:trPr>
        <w:tc>
          <w:tcPr>
            <w:tcW w:w="5000" w:type="pct"/>
          </w:tcPr>
          <w:p w:rsidR="0081767A" w:rsidRPr="009830BC" w:rsidRDefault="0081767A" w:rsidP="00F710D1">
            <w:pPr>
              <w:widowControl/>
              <w:autoSpaceDE/>
              <w:autoSpaceDN/>
              <w:ind w:firstLine="34"/>
              <w:jc w:val="center"/>
              <w:rPr>
                <w:b/>
                <w:bCs/>
                <w:sz w:val="24"/>
                <w:szCs w:val="24"/>
                <w:lang w:val="uk-UA" w:eastAsia="ru-RU"/>
              </w:rPr>
            </w:pPr>
            <w:r w:rsidRPr="009830BC">
              <w:rPr>
                <w:b/>
                <w:bCs/>
                <w:sz w:val="24"/>
                <w:szCs w:val="24"/>
                <w:lang w:val="uk-UA" w:eastAsia="ru-RU"/>
              </w:rPr>
              <w:t xml:space="preserve">     Тема </w:t>
            </w:r>
          </w:p>
        </w:tc>
      </w:tr>
      <w:tr w:rsidR="0081767A" w:rsidRPr="009830BC" w:rsidTr="00A951F2">
        <w:trPr>
          <w:trHeight w:val="165"/>
        </w:trPr>
        <w:tc>
          <w:tcPr>
            <w:tcW w:w="5000" w:type="pct"/>
          </w:tcPr>
          <w:p w:rsidR="0081767A" w:rsidRPr="009830BC" w:rsidRDefault="0081767A" w:rsidP="00F710D1">
            <w:pPr>
              <w:widowControl/>
              <w:autoSpaceDE/>
              <w:autoSpaceDN/>
              <w:ind w:firstLine="34"/>
              <w:jc w:val="center"/>
              <w:rPr>
                <w:b/>
                <w:bCs/>
                <w:sz w:val="24"/>
                <w:szCs w:val="24"/>
                <w:lang w:val="uk-UA" w:eastAsia="ru-RU"/>
              </w:rPr>
            </w:pPr>
            <w:r w:rsidRPr="009830BC">
              <w:rPr>
                <w:b/>
                <w:sz w:val="24"/>
                <w:szCs w:val="24"/>
                <w:lang w:val="uk-UA" w:eastAsia="ru-RU"/>
              </w:rPr>
              <w:t xml:space="preserve">       Модуль 1</w:t>
            </w:r>
          </w:p>
        </w:tc>
      </w:tr>
      <w:tr w:rsidR="0081767A" w:rsidRPr="001C1000" w:rsidTr="00A951F2">
        <w:trPr>
          <w:trHeight w:val="165"/>
        </w:trPr>
        <w:tc>
          <w:tcPr>
            <w:tcW w:w="5000" w:type="pct"/>
          </w:tcPr>
          <w:p w:rsidR="0081767A" w:rsidRPr="009830BC" w:rsidRDefault="0081767A" w:rsidP="00F710D1">
            <w:pPr>
              <w:widowControl/>
              <w:shd w:val="clear" w:color="auto" w:fill="FFFFFF"/>
              <w:autoSpaceDE/>
              <w:autoSpaceDN/>
              <w:ind w:firstLine="34"/>
              <w:rPr>
                <w:sz w:val="24"/>
                <w:szCs w:val="24"/>
                <w:lang w:val="uk-UA" w:eastAsia="ru-RU"/>
              </w:rPr>
            </w:pPr>
            <w:r w:rsidRPr="009830BC">
              <w:rPr>
                <w:sz w:val="24"/>
                <w:szCs w:val="24"/>
                <w:lang w:val="uk-UA" w:eastAsia="ru-RU"/>
              </w:rPr>
              <w:t>1. Організація роботи у біохімічній лабораторії. Дослідження фізико-хімічних властивостей амінокислот і білків</w:t>
            </w:r>
          </w:p>
        </w:tc>
      </w:tr>
      <w:tr w:rsidR="0081767A" w:rsidRPr="001C1000" w:rsidTr="00A951F2">
        <w:trPr>
          <w:trHeight w:val="165"/>
        </w:trPr>
        <w:tc>
          <w:tcPr>
            <w:tcW w:w="5000" w:type="pct"/>
          </w:tcPr>
          <w:p w:rsidR="0081767A" w:rsidRPr="009830BC" w:rsidRDefault="0081767A" w:rsidP="00F710D1">
            <w:pPr>
              <w:rPr>
                <w:sz w:val="24"/>
                <w:szCs w:val="24"/>
                <w:lang w:val="uk-UA" w:eastAsia="ru-RU"/>
              </w:rPr>
            </w:pPr>
            <w:r w:rsidRPr="009830BC">
              <w:rPr>
                <w:sz w:val="24"/>
                <w:szCs w:val="24"/>
                <w:lang w:val="uk-UA" w:eastAsia="ru-RU"/>
              </w:rPr>
              <w:t>2. Дослідження фізико-хімічних властивостей та активності ферментів</w:t>
            </w:r>
          </w:p>
        </w:tc>
      </w:tr>
      <w:tr w:rsidR="0081767A" w:rsidRPr="001C1000" w:rsidTr="00A951F2">
        <w:trPr>
          <w:trHeight w:val="270"/>
        </w:trPr>
        <w:tc>
          <w:tcPr>
            <w:tcW w:w="5000" w:type="pct"/>
          </w:tcPr>
          <w:p w:rsidR="0081767A" w:rsidRPr="009830BC" w:rsidRDefault="0081767A" w:rsidP="00F710D1">
            <w:pPr>
              <w:rPr>
                <w:sz w:val="24"/>
                <w:szCs w:val="24"/>
                <w:shd w:val="clear" w:color="auto" w:fill="FFFFFF"/>
                <w:lang w:val="uk-UA" w:eastAsia="uk-UA"/>
              </w:rPr>
            </w:pPr>
            <w:r w:rsidRPr="009830BC">
              <w:rPr>
                <w:sz w:val="24"/>
                <w:szCs w:val="24"/>
                <w:shd w:val="clear" w:color="auto" w:fill="FFFFFF"/>
                <w:lang w:val="uk-UA" w:eastAsia="uk-UA"/>
              </w:rPr>
              <w:t>3. Дослідження ролі вітамінів і гормонів</w:t>
            </w:r>
          </w:p>
        </w:tc>
      </w:tr>
      <w:tr w:rsidR="0081767A" w:rsidRPr="001C1000" w:rsidTr="00A951F2">
        <w:trPr>
          <w:trHeight w:val="260"/>
        </w:trPr>
        <w:tc>
          <w:tcPr>
            <w:tcW w:w="5000" w:type="pct"/>
          </w:tcPr>
          <w:p w:rsidR="0081767A" w:rsidRPr="009830BC" w:rsidRDefault="0081767A" w:rsidP="00F710D1">
            <w:pPr>
              <w:rPr>
                <w:sz w:val="24"/>
                <w:szCs w:val="24"/>
                <w:shd w:val="clear" w:color="auto" w:fill="FFFFFF"/>
                <w:lang w:val="uk-UA" w:eastAsia="uk-UA"/>
              </w:rPr>
            </w:pPr>
            <w:r w:rsidRPr="009830BC">
              <w:rPr>
                <w:sz w:val="24"/>
                <w:szCs w:val="24"/>
                <w:shd w:val="clear" w:color="auto" w:fill="FFFFFF"/>
                <w:lang w:val="uk-UA" w:eastAsia="uk-UA"/>
              </w:rPr>
              <w:t>4. Дослідження фізико-хімічних властивостей вуглеводів та ліпідів</w:t>
            </w:r>
          </w:p>
        </w:tc>
      </w:tr>
      <w:tr w:rsidR="0081767A" w:rsidRPr="009830BC" w:rsidTr="00A951F2">
        <w:trPr>
          <w:trHeight w:val="260"/>
        </w:trPr>
        <w:tc>
          <w:tcPr>
            <w:tcW w:w="5000" w:type="pct"/>
          </w:tcPr>
          <w:p w:rsidR="0081767A" w:rsidRPr="009830BC" w:rsidRDefault="0081767A" w:rsidP="00F710D1">
            <w:pPr>
              <w:rPr>
                <w:sz w:val="24"/>
                <w:szCs w:val="24"/>
                <w:shd w:val="clear" w:color="auto" w:fill="FFFFFF"/>
                <w:lang w:val="uk-UA" w:eastAsia="uk-UA"/>
              </w:rPr>
            </w:pPr>
            <w:r w:rsidRPr="009830BC">
              <w:rPr>
                <w:sz w:val="24"/>
                <w:szCs w:val="24"/>
                <w:shd w:val="clear" w:color="auto" w:fill="FFFFFF"/>
                <w:lang w:val="uk-UA" w:eastAsia="uk-UA"/>
              </w:rPr>
              <w:t>5.</w:t>
            </w:r>
            <w:r w:rsidRPr="009830BC">
              <w:rPr>
                <w:sz w:val="24"/>
                <w:szCs w:val="24"/>
                <w:lang w:val="uk-UA"/>
              </w:rPr>
              <w:t xml:space="preserve"> Розв’язування ситуаційних задач</w:t>
            </w:r>
          </w:p>
        </w:tc>
      </w:tr>
      <w:tr w:rsidR="0081767A" w:rsidRPr="009830BC" w:rsidTr="00A951F2">
        <w:trPr>
          <w:trHeight w:val="260"/>
        </w:trPr>
        <w:tc>
          <w:tcPr>
            <w:tcW w:w="5000" w:type="pct"/>
          </w:tcPr>
          <w:p w:rsidR="0081767A" w:rsidRPr="009830BC" w:rsidRDefault="0081767A" w:rsidP="00F710D1">
            <w:pPr>
              <w:rPr>
                <w:sz w:val="24"/>
                <w:szCs w:val="24"/>
                <w:shd w:val="clear" w:color="auto" w:fill="FFFFFF"/>
                <w:lang w:val="uk-UA" w:eastAsia="uk-UA"/>
              </w:rPr>
            </w:pPr>
            <w:r w:rsidRPr="009830BC">
              <w:rPr>
                <w:sz w:val="24"/>
                <w:szCs w:val="24"/>
                <w:shd w:val="clear" w:color="auto" w:fill="FFFFFF"/>
                <w:lang w:val="uk-UA" w:eastAsia="uk-UA"/>
              </w:rPr>
              <w:t>6.</w:t>
            </w:r>
            <w:r w:rsidRPr="009830BC">
              <w:rPr>
                <w:sz w:val="24"/>
                <w:szCs w:val="24"/>
                <w:lang w:val="uk-UA"/>
              </w:rPr>
              <w:t xml:space="preserve"> ПМК 1</w:t>
            </w:r>
          </w:p>
        </w:tc>
      </w:tr>
      <w:tr w:rsidR="008119E0" w:rsidRPr="009830BC" w:rsidTr="00A951F2">
        <w:trPr>
          <w:trHeight w:val="260"/>
        </w:trPr>
        <w:tc>
          <w:tcPr>
            <w:tcW w:w="5000" w:type="pct"/>
          </w:tcPr>
          <w:p w:rsidR="008119E0" w:rsidRPr="009830BC" w:rsidRDefault="008119E0" w:rsidP="008119E0">
            <w:pPr>
              <w:jc w:val="center"/>
              <w:rPr>
                <w:sz w:val="24"/>
                <w:szCs w:val="24"/>
                <w:shd w:val="clear" w:color="auto" w:fill="FFFFFF"/>
                <w:lang w:val="uk-UA" w:eastAsia="uk-UA"/>
              </w:rPr>
            </w:pPr>
            <w:r w:rsidRPr="009830BC">
              <w:rPr>
                <w:b/>
                <w:sz w:val="24"/>
                <w:szCs w:val="24"/>
                <w:lang w:val="uk-UA" w:eastAsia="ru-RU"/>
              </w:rPr>
              <w:t>Модуль</w:t>
            </w:r>
            <w:r>
              <w:rPr>
                <w:b/>
                <w:sz w:val="24"/>
                <w:szCs w:val="24"/>
                <w:lang w:val="uk-UA" w:eastAsia="ru-RU"/>
              </w:rPr>
              <w:t xml:space="preserve"> 2</w:t>
            </w:r>
          </w:p>
        </w:tc>
      </w:tr>
      <w:tr w:rsidR="0081767A" w:rsidRPr="009830BC" w:rsidTr="00A951F2">
        <w:trPr>
          <w:trHeight w:val="260"/>
        </w:trPr>
        <w:tc>
          <w:tcPr>
            <w:tcW w:w="5000" w:type="pct"/>
          </w:tcPr>
          <w:p w:rsidR="0081767A" w:rsidRPr="009830BC" w:rsidRDefault="0081767A" w:rsidP="00F710D1">
            <w:pPr>
              <w:rPr>
                <w:sz w:val="24"/>
                <w:szCs w:val="24"/>
                <w:shd w:val="clear" w:color="auto" w:fill="FFFFFF"/>
                <w:lang w:val="uk-UA" w:eastAsia="uk-UA"/>
              </w:rPr>
            </w:pPr>
            <w:r w:rsidRPr="009830BC">
              <w:rPr>
                <w:sz w:val="24"/>
                <w:szCs w:val="24"/>
                <w:shd w:val="clear" w:color="auto" w:fill="FFFFFF"/>
                <w:lang w:val="uk-UA" w:eastAsia="uk-UA"/>
              </w:rPr>
              <w:t>7.</w:t>
            </w:r>
            <w:r w:rsidRPr="009830BC">
              <w:rPr>
                <w:sz w:val="24"/>
                <w:szCs w:val="24"/>
                <w:lang w:val="uk-UA"/>
              </w:rPr>
              <w:t xml:space="preserve"> Обмін речовин та енергії. Біологічне окиснення</w:t>
            </w:r>
          </w:p>
        </w:tc>
      </w:tr>
      <w:tr w:rsidR="0081767A" w:rsidRPr="001C1000" w:rsidTr="00A951F2">
        <w:trPr>
          <w:trHeight w:val="260"/>
        </w:trPr>
        <w:tc>
          <w:tcPr>
            <w:tcW w:w="5000" w:type="pct"/>
          </w:tcPr>
          <w:p w:rsidR="0081767A" w:rsidRPr="009830BC" w:rsidRDefault="0081767A" w:rsidP="00F710D1">
            <w:pPr>
              <w:widowControl/>
              <w:shd w:val="clear" w:color="auto" w:fill="FFFFFF"/>
              <w:autoSpaceDE/>
              <w:autoSpaceDN/>
              <w:ind w:firstLine="34"/>
              <w:rPr>
                <w:sz w:val="24"/>
                <w:szCs w:val="24"/>
                <w:shd w:val="clear" w:color="auto" w:fill="FFFFFF"/>
                <w:lang w:val="uk-UA" w:eastAsia="uk-UA"/>
              </w:rPr>
            </w:pPr>
            <w:r w:rsidRPr="009830BC">
              <w:rPr>
                <w:sz w:val="24"/>
                <w:szCs w:val="24"/>
                <w:shd w:val="clear" w:color="auto" w:fill="FFFFFF"/>
                <w:lang w:val="uk-UA" w:eastAsia="uk-UA"/>
              </w:rPr>
              <w:t>8.</w:t>
            </w:r>
            <w:r w:rsidRPr="009830BC">
              <w:rPr>
                <w:sz w:val="24"/>
                <w:szCs w:val="24"/>
                <w:lang w:val="uk-UA"/>
              </w:rPr>
              <w:t xml:space="preserve"> </w:t>
            </w:r>
            <w:r w:rsidRPr="009830BC">
              <w:rPr>
                <w:sz w:val="24"/>
                <w:szCs w:val="24"/>
                <w:shd w:val="clear" w:color="auto" w:fill="FFFFFF"/>
                <w:lang w:val="uk-UA" w:eastAsia="uk-UA"/>
              </w:rPr>
              <w:t>Визначення показників водно-електролітного обміну, кислотно-основної рівноваги</w:t>
            </w:r>
          </w:p>
        </w:tc>
      </w:tr>
      <w:tr w:rsidR="0081767A" w:rsidRPr="009830BC" w:rsidTr="00A951F2">
        <w:trPr>
          <w:trHeight w:val="260"/>
        </w:trPr>
        <w:tc>
          <w:tcPr>
            <w:tcW w:w="5000" w:type="pct"/>
          </w:tcPr>
          <w:p w:rsidR="0081767A" w:rsidRPr="009830BC" w:rsidRDefault="0081767A" w:rsidP="00F710D1">
            <w:pPr>
              <w:widowControl/>
              <w:shd w:val="clear" w:color="auto" w:fill="FFFFFF"/>
              <w:autoSpaceDE/>
              <w:autoSpaceDN/>
              <w:ind w:firstLine="34"/>
              <w:rPr>
                <w:sz w:val="24"/>
                <w:szCs w:val="24"/>
                <w:shd w:val="clear" w:color="auto" w:fill="FFFFFF"/>
                <w:lang w:val="uk-UA" w:eastAsia="uk-UA"/>
              </w:rPr>
            </w:pPr>
            <w:r w:rsidRPr="009830BC">
              <w:rPr>
                <w:sz w:val="24"/>
                <w:szCs w:val="24"/>
                <w:shd w:val="clear" w:color="auto" w:fill="FFFFFF"/>
                <w:lang w:val="uk-UA" w:eastAsia="uk-UA"/>
              </w:rPr>
              <w:t>9.</w:t>
            </w:r>
            <w:r w:rsidRPr="009830BC">
              <w:rPr>
                <w:sz w:val="24"/>
                <w:szCs w:val="24"/>
                <w:lang w:val="uk-UA"/>
              </w:rPr>
              <w:t xml:space="preserve"> </w:t>
            </w:r>
            <w:r w:rsidRPr="009830BC">
              <w:rPr>
                <w:sz w:val="24"/>
                <w:szCs w:val="24"/>
                <w:shd w:val="clear" w:color="auto" w:fill="FFFFFF"/>
                <w:lang w:val="uk-UA" w:eastAsia="uk-UA"/>
              </w:rPr>
              <w:t>Біохімічне дослідження органів та їх систем. Пігментний обмін</w:t>
            </w:r>
          </w:p>
        </w:tc>
      </w:tr>
      <w:tr w:rsidR="0081767A" w:rsidRPr="009830BC" w:rsidTr="00A951F2">
        <w:trPr>
          <w:trHeight w:val="260"/>
        </w:trPr>
        <w:tc>
          <w:tcPr>
            <w:tcW w:w="5000" w:type="pct"/>
          </w:tcPr>
          <w:p w:rsidR="0081767A" w:rsidRPr="009830BC" w:rsidRDefault="0081767A" w:rsidP="00F710D1">
            <w:pPr>
              <w:widowControl/>
              <w:shd w:val="clear" w:color="auto" w:fill="FFFFFF"/>
              <w:autoSpaceDE/>
              <w:autoSpaceDN/>
              <w:ind w:firstLine="34"/>
              <w:rPr>
                <w:sz w:val="24"/>
                <w:szCs w:val="24"/>
                <w:shd w:val="clear" w:color="auto" w:fill="FFFFFF"/>
                <w:lang w:val="uk-UA" w:eastAsia="uk-UA"/>
              </w:rPr>
            </w:pPr>
            <w:r w:rsidRPr="009830BC">
              <w:rPr>
                <w:sz w:val="24"/>
                <w:szCs w:val="24"/>
                <w:shd w:val="clear" w:color="auto" w:fill="FFFFFF"/>
                <w:lang w:val="uk-UA" w:eastAsia="uk-UA"/>
              </w:rPr>
              <w:t>10.</w:t>
            </w:r>
            <w:r w:rsidRPr="009830BC">
              <w:rPr>
                <w:sz w:val="24"/>
                <w:szCs w:val="24"/>
                <w:lang w:val="uk-UA"/>
              </w:rPr>
              <w:t xml:space="preserve"> </w:t>
            </w:r>
            <w:r w:rsidRPr="009830BC">
              <w:rPr>
                <w:sz w:val="24"/>
                <w:szCs w:val="24"/>
                <w:shd w:val="clear" w:color="auto" w:fill="FFFFFF"/>
                <w:lang w:val="uk-UA" w:eastAsia="uk-UA"/>
              </w:rPr>
              <w:t>Дослідження біохімії рухової активності, втоми і відпочинку м’язів</w:t>
            </w:r>
          </w:p>
        </w:tc>
      </w:tr>
      <w:tr w:rsidR="0081767A" w:rsidRPr="009830BC" w:rsidTr="00A951F2">
        <w:trPr>
          <w:trHeight w:val="260"/>
        </w:trPr>
        <w:tc>
          <w:tcPr>
            <w:tcW w:w="5000" w:type="pct"/>
          </w:tcPr>
          <w:p w:rsidR="0081767A" w:rsidRPr="009830BC" w:rsidRDefault="0081767A" w:rsidP="00F710D1">
            <w:pPr>
              <w:widowControl/>
              <w:shd w:val="clear" w:color="auto" w:fill="FFFFFF"/>
              <w:autoSpaceDE/>
              <w:autoSpaceDN/>
              <w:ind w:firstLine="34"/>
              <w:rPr>
                <w:sz w:val="24"/>
                <w:szCs w:val="24"/>
                <w:shd w:val="clear" w:color="auto" w:fill="FFFFFF"/>
                <w:lang w:val="uk-UA" w:eastAsia="uk-UA"/>
              </w:rPr>
            </w:pPr>
            <w:r w:rsidRPr="009830BC">
              <w:rPr>
                <w:sz w:val="24"/>
                <w:szCs w:val="24"/>
                <w:shd w:val="clear" w:color="auto" w:fill="FFFFFF"/>
                <w:lang w:val="uk-UA" w:eastAsia="uk-UA"/>
              </w:rPr>
              <w:t>11.</w:t>
            </w:r>
            <w:r w:rsidRPr="009830BC">
              <w:rPr>
                <w:sz w:val="24"/>
                <w:szCs w:val="24"/>
                <w:lang w:val="uk-UA"/>
              </w:rPr>
              <w:t xml:space="preserve"> </w:t>
            </w:r>
            <w:r w:rsidRPr="009830BC">
              <w:rPr>
                <w:sz w:val="24"/>
                <w:szCs w:val="24"/>
                <w:shd w:val="clear" w:color="auto" w:fill="FFFFFF"/>
                <w:lang w:val="uk-UA" w:eastAsia="uk-UA"/>
              </w:rPr>
              <w:t>Обмін нуклеїнових кислот</w:t>
            </w:r>
          </w:p>
        </w:tc>
      </w:tr>
      <w:tr w:rsidR="0081767A" w:rsidRPr="009830BC" w:rsidTr="00A951F2">
        <w:trPr>
          <w:trHeight w:val="260"/>
        </w:trPr>
        <w:tc>
          <w:tcPr>
            <w:tcW w:w="5000" w:type="pct"/>
          </w:tcPr>
          <w:p w:rsidR="0081767A" w:rsidRPr="009830BC" w:rsidRDefault="0081767A" w:rsidP="00F710D1">
            <w:pPr>
              <w:widowControl/>
              <w:shd w:val="clear" w:color="auto" w:fill="FFFFFF"/>
              <w:autoSpaceDE/>
              <w:autoSpaceDN/>
              <w:ind w:firstLine="34"/>
              <w:rPr>
                <w:sz w:val="24"/>
                <w:szCs w:val="24"/>
                <w:shd w:val="clear" w:color="auto" w:fill="FFFFFF"/>
                <w:lang w:val="uk-UA" w:eastAsia="uk-UA"/>
              </w:rPr>
            </w:pPr>
            <w:r w:rsidRPr="009830BC">
              <w:rPr>
                <w:sz w:val="24"/>
                <w:szCs w:val="24"/>
                <w:shd w:val="clear" w:color="auto" w:fill="FFFFFF"/>
                <w:lang w:val="uk-UA" w:eastAsia="uk-UA"/>
              </w:rPr>
              <w:t>12.</w:t>
            </w:r>
            <w:r w:rsidRPr="009830BC">
              <w:rPr>
                <w:sz w:val="24"/>
                <w:szCs w:val="24"/>
                <w:lang w:val="uk-UA"/>
              </w:rPr>
              <w:t xml:space="preserve"> </w:t>
            </w:r>
            <w:r w:rsidRPr="009830BC">
              <w:rPr>
                <w:sz w:val="24"/>
                <w:szCs w:val="24"/>
                <w:shd w:val="clear" w:color="auto" w:fill="FFFFFF"/>
                <w:lang w:val="uk-UA" w:eastAsia="uk-UA"/>
              </w:rPr>
              <w:t>ПМК 2</w:t>
            </w:r>
          </w:p>
        </w:tc>
      </w:tr>
    </w:tbl>
    <w:p w:rsidR="0081767A" w:rsidRPr="009830BC" w:rsidRDefault="0081767A" w:rsidP="00F710D1">
      <w:pPr>
        <w:widowControl/>
        <w:autoSpaceDE/>
        <w:autoSpaceDN/>
        <w:jc w:val="center"/>
        <w:rPr>
          <w:b/>
          <w:sz w:val="24"/>
          <w:szCs w:val="24"/>
          <w:lang w:val="uk-UA" w:eastAsia="ru-RU"/>
        </w:rPr>
      </w:pPr>
    </w:p>
    <w:p w:rsidR="0081767A" w:rsidRPr="009830BC" w:rsidRDefault="0081767A" w:rsidP="00F710D1">
      <w:pPr>
        <w:widowControl/>
        <w:autoSpaceDE/>
        <w:autoSpaceDN/>
        <w:jc w:val="center"/>
        <w:rPr>
          <w:b/>
          <w:sz w:val="24"/>
          <w:szCs w:val="24"/>
          <w:lang w:val="uk-UA" w:eastAsia="ru-RU"/>
        </w:rPr>
      </w:pPr>
      <w:r w:rsidRPr="009830BC">
        <w:rPr>
          <w:b/>
          <w:sz w:val="24"/>
          <w:szCs w:val="24"/>
          <w:lang w:val="uk-UA" w:eastAsia="ru-RU"/>
        </w:rPr>
        <w:t>Самостійна робота:</w:t>
      </w:r>
    </w:p>
    <w:tbl>
      <w:tblPr>
        <w:tblW w:w="48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18"/>
      </w:tblGrid>
      <w:tr w:rsidR="0081767A" w:rsidRPr="009830BC" w:rsidTr="00A951F2">
        <w:tc>
          <w:tcPr>
            <w:tcW w:w="5000" w:type="pct"/>
          </w:tcPr>
          <w:p w:rsidR="0081767A" w:rsidRPr="009830BC" w:rsidRDefault="0081767A" w:rsidP="00F710D1">
            <w:pPr>
              <w:ind w:firstLine="34"/>
              <w:jc w:val="center"/>
              <w:rPr>
                <w:bCs/>
                <w:sz w:val="24"/>
                <w:szCs w:val="24"/>
                <w:lang w:val="uk-UA"/>
              </w:rPr>
            </w:pPr>
            <w:r w:rsidRPr="009830BC">
              <w:rPr>
                <w:b/>
                <w:bCs/>
                <w:sz w:val="24"/>
                <w:szCs w:val="24"/>
                <w:lang w:val="uk-UA"/>
              </w:rPr>
              <w:t>Тема</w:t>
            </w:r>
          </w:p>
        </w:tc>
      </w:tr>
      <w:tr w:rsidR="0081767A" w:rsidRPr="001C1000" w:rsidTr="00A951F2">
        <w:tc>
          <w:tcPr>
            <w:tcW w:w="5000" w:type="pct"/>
          </w:tcPr>
          <w:p w:rsidR="0081767A" w:rsidRPr="009830BC" w:rsidRDefault="0081767A" w:rsidP="00F710D1">
            <w:pPr>
              <w:pStyle w:val="70"/>
              <w:shd w:val="clear" w:color="auto" w:fill="auto"/>
              <w:spacing w:line="240" w:lineRule="auto"/>
              <w:rPr>
                <w:rFonts w:ascii="Times New Roman" w:hAnsi="Times New Roman"/>
                <w:b/>
                <w:bCs/>
                <w:sz w:val="24"/>
                <w:szCs w:val="24"/>
                <w:lang w:val="uk-UA" w:eastAsia="uk-UA"/>
              </w:rPr>
            </w:pPr>
            <w:r w:rsidRPr="009830BC">
              <w:rPr>
                <w:rStyle w:val="71"/>
                <w:rFonts w:ascii="Times New Roman" w:hAnsi="Times New Roman"/>
                <w:b w:val="0"/>
                <w:bCs/>
                <w:sz w:val="24"/>
                <w:szCs w:val="24"/>
                <w:lang w:val="uk-UA" w:eastAsia="uk-UA"/>
              </w:rPr>
              <w:t>1. Структура, класифікація та функції білків</w:t>
            </w:r>
          </w:p>
        </w:tc>
      </w:tr>
      <w:tr w:rsidR="0081767A" w:rsidRPr="001C1000" w:rsidTr="00A951F2">
        <w:tc>
          <w:tcPr>
            <w:tcW w:w="5000" w:type="pct"/>
          </w:tcPr>
          <w:p w:rsidR="0081767A" w:rsidRPr="009830BC" w:rsidRDefault="0081767A" w:rsidP="00F710D1">
            <w:pPr>
              <w:pStyle w:val="70"/>
              <w:spacing w:line="240" w:lineRule="auto"/>
              <w:rPr>
                <w:rFonts w:ascii="Times New Roman" w:hAnsi="Times New Roman"/>
                <w:sz w:val="24"/>
                <w:szCs w:val="24"/>
                <w:lang w:val="uk-UA" w:eastAsia="uk-UA"/>
              </w:rPr>
            </w:pPr>
            <w:r w:rsidRPr="009830BC">
              <w:rPr>
                <w:rFonts w:ascii="Times New Roman" w:hAnsi="Times New Roman"/>
                <w:sz w:val="24"/>
                <w:szCs w:val="24"/>
                <w:lang w:val="uk-UA" w:eastAsia="uk-UA"/>
              </w:rPr>
              <w:t>2. Ензимодіагностика при різних патологічних станах</w:t>
            </w:r>
          </w:p>
        </w:tc>
      </w:tr>
      <w:tr w:rsidR="0081767A" w:rsidRPr="001C1000" w:rsidTr="00A951F2">
        <w:tc>
          <w:tcPr>
            <w:tcW w:w="5000" w:type="pct"/>
          </w:tcPr>
          <w:p w:rsidR="0081767A" w:rsidRPr="009830BC" w:rsidRDefault="0081767A" w:rsidP="00F710D1">
            <w:pPr>
              <w:pStyle w:val="70"/>
              <w:spacing w:line="240" w:lineRule="auto"/>
              <w:rPr>
                <w:rFonts w:ascii="Times New Roman" w:hAnsi="Times New Roman"/>
                <w:sz w:val="24"/>
                <w:szCs w:val="24"/>
                <w:lang w:val="uk-UA" w:eastAsia="uk-UA"/>
              </w:rPr>
            </w:pPr>
            <w:r w:rsidRPr="009830BC">
              <w:rPr>
                <w:rFonts w:ascii="Times New Roman" w:hAnsi="Times New Roman"/>
                <w:sz w:val="24"/>
                <w:szCs w:val="24"/>
                <w:lang w:val="uk-UA" w:eastAsia="uk-UA"/>
              </w:rPr>
              <w:t>3. Використання ферментів як високоспецифічних реактивів (імуноферментний метод дослідження).</w:t>
            </w:r>
          </w:p>
        </w:tc>
      </w:tr>
      <w:tr w:rsidR="0081767A" w:rsidRPr="009830BC" w:rsidTr="00A951F2">
        <w:tc>
          <w:tcPr>
            <w:tcW w:w="5000" w:type="pct"/>
          </w:tcPr>
          <w:p w:rsidR="0081767A" w:rsidRPr="009830BC" w:rsidRDefault="0081767A" w:rsidP="00F710D1">
            <w:pPr>
              <w:pStyle w:val="70"/>
              <w:spacing w:line="240" w:lineRule="auto"/>
              <w:rPr>
                <w:rFonts w:ascii="Times New Roman" w:hAnsi="Times New Roman"/>
                <w:sz w:val="24"/>
                <w:szCs w:val="24"/>
                <w:lang w:val="uk-UA" w:eastAsia="uk-UA"/>
              </w:rPr>
            </w:pPr>
            <w:r w:rsidRPr="009830BC">
              <w:rPr>
                <w:rFonts w:ascii="Times New Roman" w:hAnsi="Times New Roman"/>
                <w:sz w:val="24"/>
                <w:szCs w:val="24"/>
                <w:lang w:val="uk-UA" w:eastAsia="uk-UA"/>
              </w:rPr>
              <w:t>4. Лабораторні дослідження вітамінів</w:t>
            </w:r>
          </w:p>
        </w:tc>
      </w:tr>
      <w:tr w:rsidR="0081767A" w:rsidRPr="009830BC" w:rsidTr="00A951F2">
        <w:tc>
          <w:tcPr>
            <w:tcW w:w="5000" w:type="pct"/>
          </w:tcPr>
          <w:p w:rsidR="0081767A" w:rsidRPr="009830BC" w:rsidRDefault="0081767A" w:rsidP="00F710D1">
            <w:pPr>
              <w:pStyle w:val="70"/>
              <w:spacing w:line="240" w:lineRule="auto"/>
              <w:rPr>
                <w:rFonts w:ascii="Times New Roman" w:hAnsi="Times New Roman"/>
                <w:sz w:val="24"/>
                <w:szCs w:val="24"/>
                <w:lang w:val="uk-UA" w:eastAsia="uk-UA"/>
              </w:rPr>
            </w:pPr>
            <w:r w:rsidRPr="009830BC">
              <w:rPr>
                <w:rFonts w:ascii="Times New Roman" w:hAnsi="Times New Roman"/>
                <w:sz w:val="24"/>
                <w:szCs w:val="24"/>
                <w:lang w:val="uk-UA" w:eastAsia="uk-UA"/>
              </w:rPr>
              <w:t>5. Класифікація вуглеводів, їх структура. Поширення вуглеводів у людському організмі, біологічні функції</w:t>
            </w:r>
          </w:p>
        </w:tc>
      </w:tr>
      <w:tr w:rsidR="0081767A" w:rsidRPr="001C1000" w:rsidTr="00A951F2">
        <w:tc>
          <w:tcPr>
            <w:tcW w:w="5000" w:type="pct"/>
          </w:tcPr>
          <w:p w:rsidR="0081767A" w:rsidRPr="009830BC" w:rsidRDefault="0081767A" w:rsidP="00F710D1">
            <w:pPr>
              <w:pStyle w:val="70"/>
              <w:spacing w:line="240" w:lineRule="auto"/>
              <w:rPr>
                <w:rFonts w:ascii="Times New Roman" w:hAnsi="Times New Roman"/>
                <w:sz w:val="24"/>
                <w:szCs w:val="24"/>
                <w:lang w:val="uk-UA" w:eastAsia="uk-UA"/>
              </w:rPr>
            </w:pPr>
            <w:r w:rsidRPr="009830BC">
              <w:rPr>
                <w:rFonts w:ascii="Times New Roman" w:hAnsi="Times New Roman"/>
                <w:sz w:val="24"/>
                <w:szCs w:val="24"/>
                <w:lang w:val="uk-UA" w:eastAsia="uk-UA"/>
              </w:rPr>
              <w:t>6. Структура та функції ліпідів, їх класифікація</w:t>
            </w:r>
          </w:p>
        </w:tc>
      </w:tr>
      <w:tr w:rsidR="0081767A" w:rsidRPr="009830BC" w:rsidTr="00A951F2">
        <w:tc>
          <w:tcPr>
            <w:tcW w:w="5000" w:type="pct"/>
          </w:tcPr>
          <w:p w:rsidR="0081767A" w:rsidRPr="009830BC" w:rsidRDefault="0081767A" w:rsidP="00F710D1">
            <w:pPr>
              <w:pStyle w:val="70"/>
              <w:spacing w:line="240" w:lineRule="auto"/>
              <w:rPr>
                <w:rFonts w:ascii="Times New Roman" w:hAnsi="Times New Roman"/>
                <w:sz w:val="24"/>
                <w:szCs w:val="24"/>
                <w:lang w:val="uk-UA" w:eastAsia="uk-UA"/>
              </w:rPr>
            </w:pPr>
            <w:r w:rsidRPr="009830BC">
              <w:rPr>
                <w:rFonts w:ascii="Times New Roman" w:hAnsi="Times New Roman"/>
                <w:sz w:val="24"/>
                <w:szCs w:val="24"/>
                <w:lang w:val="uk-UA" w:eastAsia="uk-UA"/>
              </w:rPr>
              <w:t>7. Регуляція клітинного дихання (дихальний контроль). Інгібітори електронного транспорту та  окислювального фосфорилювання в мітохондріях. Інші види біологічного окиснення</w:t>
            </w:r>
          </w:p>
        </w:tc>
      </w:tr>
      <w:tr w:rsidR="0081767A" w:rsidRPr="009830BC" w:rsidTr="00A951F2">
        <w:tc>
          <w:tcPr>
            <w:tcW w:w="5000" w:type="pct"/>
          </w:tcPr>
          <w:p w:rsidR="0081767A" w:rsidRPr="009830BC" w:rsidRDefault="0081767A" w:rsidP="00F710D1">
            <w:pPr>
              <w:pStyle w:val="70"/>
              <w:spacing w:line="240" w:lineRule="auto"/>
              <w:rPr>
                <w:rFonts w:ascii="Times New Roman" w:hAnsi="Times New Roman"/>
                <w:sz w:val="24"/>
                <w:szCs w:val="24"/>
                <w:lang w:val="uk-UA" w:eastAsia="uk-UA"/>
              </w:rPr>
            </w:pPr>
            <w:r w:rsidRPr="009830BC">
              <w:rPr>
                <w:rFonts w:ascii="Times New Roman" w:hAnsi="Times New Roman"/>
                <w:sz w:val="24"/>
                <w:szCs w:val="24"/>
                <w:lang w:val="uk-UA" w:eastAsia="uk-UA"/>
              </w:rPr>
              <w:lastRenderedPageBreak/>
              <w:t>8. Антикоагулянтна система. Антикоагулянти фізіологічні та патологічні, прямої і непрямої дії, синтез</w:t>
            </w:r>
          </w:p>
        </w:tc>
      </w:tr>
      <w:tr w:rsidR="0081767A" w:rsidRPr="009830BC" w:rsidTr="00A951F2">
        <w:trPr>
          <w:trHeight w:val="252"/>
        </w:trPr>
        <w:tc>
          <w:tcPr>
            <w:tcW w:w="5000" w:type="pct"/>
          </w:tcPr>
          <w:p w:rsidR="0081767A" w:rsidRPr="009830BC" w:rsidRDefault="0081767A" w:rsidP="00F710D1">
            <w:pPr>
              <w:pStyle w:val="70"/>
              <w:spacing w:line="240" w:lineRule="auto"/>
              <w:rPr>
                <w:rFonts w:ascii="Times New Roman" w:hAnsi="Times New Roman"/>
                <w:bCs/>
                <w:sz w:val="24"/>
                <w:szCs w:val="24"/>
                <w:lang w:val="uk-UA" w:eastAsia="uk-UA"/>
              </w:rPr>
            </w:pPr>
            <w:r w:rsidRPr="009830BC">
              <w:rPr>
                <w:rFonts w:ascii="Times New Roman" w:hAnsi="Times New Roman"/>
                <w:bCs/>
                <w:sz w:val="24"/>
                <w:szCs w:val="24"/>
                <w:lang w:val="uk-UA" w:eastAsia="uk-UA"/>
              </w:rPr>
              <w:t>9. Пігментний обмін</w:t>
            </w:r>
          </w:p>
        </w:tc>
      </w:tr>
      <w:tr w:rsidR="0081767A" w:rsidRPr="009830BC" w:rsidTr="00A951F2">
        <w:trPr>
          <w:trHeight w:val="255"/>
        </w:trPr>
        <w:tc>
          <w:tcPr>
            <w:tcW w:w="5000" w:type="pct"/>
          </w:tcPr>
          <w:p w:rsidR="0081767A" w:rsidRPr="009830BC" w:rsidRDefault="0081767A" w:rsidP="00F710D1">
            <w:pPr>
              <w:pStyle w:val="70"/>
              <w:spacing w:line="240" w:lineRule="auto"/>
              <w:rPr>
                <w:rFonts w:ascii="Times New Roman" w:hAnsi="Times New Roman"/>
                <w:sz w:val="24"/>
                <w:szCs w:val="24"/>
                <w:lang w:val="uk-UA" w:eastAsia="uk-UA"/>
              </w:rPr>
            </w:pPr>
            <w:r w:rsidRPr="009830BC">
              <w:rPr>
                <w:rFonts w:ascii="Times New Roman" w:hAnsi="Times New Roman"/>
                <w:sz w:val="24"/>
                <w:szCs w:val="24"/>
                <w:lang w:val="uk-UA" w:eastAsia="uk-UA"/>
              </w:rPr>
              <w:t>10. Структура та біохімічні функції нуклеїнових кислот і вільних нуклеотидів</w:t>
            </w:r>
          </w:p>
        </w:tc>
      </w:tr>
    </w:tbl>
    <w:p w:rsidR="0081767A" w:rsidRPr="009830BC" w:rsidRDefault="0081767A" w:rsidP="00F710D1">
      <w:pPr>
        <w:widowControl/>
        <w:autoSpaceDE/>
        <w:autoSpaceDN/>
        <w:jc w:val="center"/>
        <w:rPr>
          <w:b/>
          <w:sz w:val="24"/>
          <w:szCs w:val="24"/>
          <w:lang w:val="uk-UA" w:eastAsia="ru-RU"/>
        </w:rPr>
      </w:pPr>
    </w:p>
    <w:p w:rsidR="00EA2715" w:rsidRPr="00541A12" w:rsidRDefault="00EA2715" w:rsidP="00EA2715">
      <w:pPr>
        <w:widowControl/>
        <w:autoSpaceDE/>
        <w:jc w:val="center"/>
        <w:rPr>
          <w:b/>
          <w:sz w:val="24"/>
          <w:szCs w:val="24"/>
          <w:lang w:val="uk-UA" w:eastAsia="ru-RU"/>
        </w:rPr>
      </w:pPr>
      <w:r w:rsidRPr="00541A12">
        <w:rPr>
          <w:b/>
          <w:sz w:val="24"/>
          <w:szCs w:val="24"/>
          <w:lang w:val="uk-UA" w:eastAsia="ru-RU"/>
        </w:rPr>
        <w:t>9. Система оцінювання та вимоги</w:t>
      </w:r>
      <w:bookmarkStart w:id="1" w:name="2.4._Мета_вивчення_дисципліни"/>
      <w:bookmarkEnd w:id="1"/>
    </w:p>
    <w:p w:rsidR="00EA2715" w:rsidRPr="00541A12" w:rsidRDefault="00EA2715" w:rsidP="00EA2715">
      <w:pPr>
        <w:pStyle w:val="11"/>
        <w:ind w:left="0" w:firstLine="567"/>
        <w:jc w:val="both"/>
        <w:rPr>
          <w:b w:val="0"/>
          <w:bCs w:val="0"/>
          <w:lang w:val="uk-UA"/>
        </w:rPr>
      </w:pPr>
      <w:r w:rsidRPr="00541A12">
        <w:rPr>
          <w:b w:val="0"/>
          <w:bCs w:val="0"/>
          <w:lang w:val="uk-UA"/>
        </w:rPr>
        <w:t xml:space="preserve">Види контролю: поточний, модульний, підсумковий. </w:t>
      </w:r>
    </w:p>
    <w:p w:rsidR="00EA2715" w:rsidRPr="00541A12" w:rsidRDefault="00EA2715" w:rsidP="00EA2715">
      <w:pPr>
        <w:pStyle w:val="11"/>
        <w:ind w:left="0" w:firstLine="567"/>
        <w:jc w:val="both"/>
        <w:rPr>
          <w:b w:val="0"/>
          <w:bCs w:val="0"/>
          <w:lang w:val="uk-UA"/>
        </w:rPr>
      </w:pPr>
      <w:r w:rsidRPr="00541A12">
        <w:rPr>
          <w:b w:val="0"/>
          <w:bCs w:val="0"/>
          <w:lang w:val="uk-UA"/>
        </w:rPr>
        <w:t xml:space="preserve">Методи контролю: спостереження за навчальною діяльністю здобувача, усне опитування, письмовий контроль, тестовий контроль. Форма контролю: залік. </w:t>
      </w:r>
    </w:p>
    <w:p w:rsidR="00EA2715" w:rsidRPr="00541A12" w:rsidRDefault="00EA2715" w:rsidP="00EA2715">
      <w:pPr>
        <w:pStyle w:val="11"/>
        <w:ind w:left="0" w:firstLine="567"/>
        <w:jc w:val="both"/>
        <w:rPr>
          <w:b w:val="0"/>
          <w:bCs w:val="0"/>
          <w:lang w:val="uk-UA"/>
        </w:rPr>
      </w:pPr>
      <w:r w:rsidRPr="00541A12">
        <w:rPr>
          <w:b w:val="0"/>
          <w:bCs w:val="0"/>
          <w:lang w:val="uk-UA"/>
        </w:rPr>
        <w:t>Контроль знань і умінь здобувача (поточний і підсумковий) з ОК «</w:t>
      </w:r>
      <w:r>
        <w:rPr>
          <w:b w:val="0"/>
          <w:bCs w:val="0"/>
          <w:lang w:val="uk-UA"/>
        </w:rPr>
        <w:t>Загальна біохімія та біохімія рухової активності</w:t>
      </w:r>
      <w:r w:rsidRPr="00541A12">
        <w:rPr>
          <w:b w:val="0"/>
          <w:bCs w:val="0"/>
          <w:lang w:val="uk-UA"/>
        </w:rPr>
        <w:t xml:space="preserve">» здійснюється згідно </w:t>
      </w:r>
      <w:r w:rsidRPr="00541A12">
        <w:rPr>
          <w:b w:val="0"/>
          <w:lang w:val="uk-UA"/>
        </w:rPr>
        <w:t>з європейською кредитно-трансферною накопичувальною системою освітнього процесу.</w:t>
      </w:r>
      <w:r w:rsidRPr="00541A12">
        <w:rPr>
          <w:b w:val="0"/>
          <w:bCs w:val="0"/>
          <w:lang w:val="uk-UA"/>
        </w:rPr>
        <w:t xml:space="preserve"> Рейтинг здобувача із засвоєння ОК визначається за 100 бальною шкалою. Він складається з рейтингу з ОК, для оцінювання якого призначається 60 балів, і рейтингу з атестації (залік, ПМК) – 40 балів. </w:t>
      </w:r>
    </w:p>
    <w:p w:rsidR="00EA2715" w:rsidRPr="00541A12" w:rsidRDefault="00EA2715" w:rsidP="00EA2715">
      <w:pPr>
        <w:pStyle w:val="11"/>
        <w:ind w:left="0" w:firstLine="567"/>
        <w:jc w:val="both"/>
        <w:rPr>
          <w:b w:val="0"/>
          <w:bCs w:val="0"/>
          <w:lang w:val="uk-UA"/>
        </w:rPr>
      </w:pPr>
      <w:r w:rsidRPr="00541A12">
        <w:rPr>
          <w:b w:val="0"/>
          <w:bCs w:val="0"/>
          <w:lang w:val="uk-UA"/>
        </w:rPr>
        <w:t xml:space="preserve">Критерії оцінювання. Еквівалент оцінки в балах для кожної окремої теми може бути різний, загальну суму балів за тему визначено в навчально-методичній карті. Розподіл балів між видами занять (лекції, практичні заняття, самостійна робота) можливий шляхом спільного прийняття рішення викладача і здобувачів освіти на першому занятті. Рівень знань оцінюється: «відмінно» – здобувач дає вичерпні, обґрунтовані, теоретично і практично правильні відповіді не менш ніж на 90% запитань, розв’язання задач та виконання вправ є правильними, демонструє знання матеріалу підручників, посібників, інструкцій, проводить узагальнення і висновки, акуратно оформлює завдання, був присутній на лекціях, має конспект лекцій чи реферати з основних тем курсу, проявляє активність і творчість у виконанні групових завдань; «добре» – здобувач володіє знаннями матеріалу, але допускає незначні помилки у формулювання термінів, категорій і розрахунків, проте за допомогою викладача швидко орієнтується і знаходить правильні відповіді, був присутній на лекціях, має конспект лекцій чи реферати з основних тем курсу, проявляє активність у виконанні групових завдань; «задовільно» – здобувач дає правильну відповідь не менше ніж на 60% питань, або на всі запитання дає недостатньо обґрунтовані, невичерпні відповіді, допускає грубі помилки, які виправляє за допомогою викладача. При цьому враховується наявність конспекту за темою, самостійність завдань, участь у виконанні групових завдань; «незадовільно з можливістю повторного складання» – здобувач дає правильну відповідь не менше ніж на 35% питань, або на всі запитання дає необґрунтовані, невичерпні відповіді, допускає грубі помилки, має неповний конспект лекцій, індиферентно або негативно проявляє себе у виконанні групових завдань. </w:t>
      </w:r>
    </w:p>
    <w:p w:rsidR="00EA2715" w:rsidRPr="00541A12" w:rsidRDefault="00EA2715" w:rsidP="00EA2715">
      <w:pPr>
        <w:pStyle w:val="11"/>
        <w:ind w:left="0" w:firstLine="567"/>
        <w:jc w:val="both"/>
        <w:rPr>
          <w:b w:val="0"/>
          <w:bCs w:val="0"/>
          <w:lang w:val="uk-UA"/>
        </w:rPr>
      </w:pPr>
      <w:r w:rsidRPr="00541A12">
        <w:rPr>
          <w:b w:val="0"/>
          <w:bCs w:val="0"/>
          <w:lang w:val="uk-UA"/>
        </w:rPr>
        <w:t>Підсумкова (загальна) оцінка курсу ОК є сумою рейтингових оцінок (балів), одержаних за окремі оцінювані форми навчальної діяльності: поточне та підсумкове тестування рівня засвоєння теоретичного матеріалу під час аудиторних занять та самостійної роботи (модульний контроль); оцінка (бали) за виконання практичних індивідуальних завдань. Підсумкова оцінка виставляється після повного вивчення ОК, яка виводиться як сума проміжних оцінок за змістові модулі. Остаточна оцінка рівня знань складається з рейтингу з навчальної роботи, для оцінювання якої призначається 60 балів, і рейтингу з атестації (ПМК) – 40 балів.</w:t>
      </w:r>
    </w:p>
    <w:p w:rsidR="0081767A" w:rsidRPr="009830BC" w:rsidRDefault="0081767A" w:rsidP="009830BC">
      <w:pPr>
        <w:pStyle w:val="11"/>
        <w:ind w:left="0"/>
        <w:rPr>
          <w:lang w:val="uk-UA"/>
        </w:rPr>
      </w:pPr>
    </w:p>
    <w:p w:rsidR="009830BC" w:rsidRPr="009830BC" w:rsidRDefault="0081767A" w:rsidP="00F710D1">
      <w:pPr>
        <w:pStyle w:val="11"/>
        <w:ind w:left="0"/>
        <w:jc w:val="center"/>
        <w:rPr>
          <w:lang w:val="uk-UA"/>
        </w:rPr>
      </w:pPr>
      <w:r w:rsidRPr="009830BC">
        <w:rPr>
          <w:lang w:val="uk-UA"/>
        </w:rPr>
        <w:t>Розподіл</w:t>
      </w:r>
      <w:r w:rsidRPr="009830BC">
        <w:rPr>
          <w:spacing w:val="-4"/>
          <w:lang w:val="uk-UA"/>
        </w:rPr>
        <w:t xml:space="preserve"> </w:t>
      </w:r>
      <w:r w:rsidRPr="009830BC">
        <w:rPr>
          <w:lang w:val="uk-UA"/>
        </w:rPr>
        <w:t>балів,</w:t>
      </w:r>
      <w:r w:rsidRPr="009830BC">
        <w:rPr>
          <w:spacing w:val="-4"/>
          <w:lang w:val="uk-UA"/>
        </w:rPr>
        <w:t xml:space="preserve"> </w:t>
      </w:r>
      <w:r w:rsidRPr="009830BC">
        <w:rPr>
          <w:lang w:val="uk-UA"/>
        </w:rPr>
        <w:t>що</w:t>
      </w:r>
      <w:r w:rsidRPr="009830BC">
        <w:rPr>
          <w:spacing w:val="-4"/>
          <w:lang w:val="uk-UA"/>
        </w:rPr>
        <w:t xml:space="preserve"> </w:t>
      </w:r>
      <w:r w:rsidRPr="009830BC">
        <w:rPr>
          <w:lang w:val="uk-UA"/>
        </w:rPr>
        <w:t>отримують</w:t>
      </w:r>
      <w:r w:rsidRPr="009830BC">
        <w:rPr>
          <w:spacing w:val="-7"/>
          <w:lang w:val="uk-UA"/>
        </w:rPr>
        <w:t xml:space="preserve"> </w:t>
      </w:r>
      <w:r w:rsidR="00397141">
        <w:rPr>
          <w:spacing w:val="-7"/>
          <w:lang w:val="uk-UA"/>
        </w:rPr>
        <w:t>з</w:t>
      </w:r>
      <w:r w:rsidRPr="009830BC">
        <w:rPr>
          <w:lang w:val="uk-UA"/>
        </w:rPr>
        <w:t>добувачі вищої освіти</w:t>
      </w:r>
      <w:r w:rsidRPr="009830BC">
        <w:rPr>
          <w:spacing w:val="-3"/>
          <w:lang w:val="uk-UA"/>
        </w:rPr>
        <w:t xml:space="preserve"> </w:t>
      </w:r>
      <w:r w:rsidRPr="009830BC">
        <w:rPr>
          <w:lang w:val="uk-UA"/>
        </w:rPr>
        <w:t>при</w:t>
      </w:r>
      <w:r w:rsidRPr="009830BC">
        <w:rPr>
          <w:spacing w:val="-3"/>
          <w:lang w:val="uk-UA"/>
        </w:rPr>
        <w:t xml:space="preserve"> </w:t>
      </w:r>
      <w:r w:rsidRPr="009830BC">
        <w:rPr>
          <w:lang w:val="uk-UA"/>
        </w:rPr>
        <w:t>вивченні</w:t>
      </w:r>
      <w:r w:rsidRPr="009830BC">
        <w:rPr>
          <w:spacing w:val="-4"/>
          <w:lang w:val="uk-UA"/>
        </w:rPr>
        <w:t xml:space="preserve"> </w:t>
      </w:r>
      <w:r w:rsidRPr="009830BC">
        <w:rPr>
          <w:lang w:val="uk-UA"/>
        </w:rPr>
        <w:t xml:space="preserve">освітнього компонента </w:t>
      </w:r>
    </w:p>
    <w:p w:rsidR="0081767A" w:rsidRPr="009830BC" w:rsidRDefault="0081767A" w:rsidP="00F710D1">
      <w:pPr>
        <w:pStyle w:val="11"/>
        <w:ind w:left="0"/>
        <w:jc w:val="center"/>
        <w:rPr>
          <w:lang w:val="uk-UA"/>
        </w:rPr>
      </w:pPr>
      <w:r w:rsidRPr="009830BC">
        <w:rPr>
          <w:lang w:val="uk-UA"/>
        </w:rPr>
        <w:t>«Загальна біохімія та біохімія рухової активності»</w:t>
      </w:r>
    </w:p>
    <w:tbl>
      <w:tblPr>
        <w:tblW w:w="500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1636"/>
        <w:gridCol w:w="1429"/>
        <w:gridCol w:w="1429"/>
        <w:gridCol w:w="24"/>
        <w:gridCol w:w="1406"/>
        <w:gridCol w:w="50"/>
        <w:gridCol w:w="1886"/>
        <w:gridCol w:w="1412"/>
        <w:gridCol w:w="1312"/>
        <w:gridCol w:w="2099"/>
      </w:tblGrid>
      <w:tr w:rsidR="0081767A" w:rsidRPr="009830BC" w:rsidTr="00370071">
        <w:trPr>
          <w:cantSplit/>
          <w:trHeight w:val="765"/>
        </w:trPr>
        <w:tc>
          <w:tcPr>
            <w:tcW w:w="3364" w:type="pct"/>
            <w:gridSpan w:val="8"/>
            <w:tcMar>
              <w:left w:w="57" w:type="dxa"/>
              <w:right w:w="57" w:type="dxa"/>
            </w:tcMar>
            <w:vAlign w:val="center"/>
          </w:tcPr>
          <w:p w:rsidR="0081767A" w:rsidRPr="009830BC" w:rsidRDefault="0081767A" w:rsidP="00F710D1">
            <w:pPr>
              <w:widowControl/>
              <w:suppressAutoHyphens/>
              <w:autoSpaceDE/>
              <w:autoSpaceDN/>
              <w:jc w:val="center"/>
              <w:rPr>
                <w:sz w:val="24"/>
                <w:szCs w:val="24"/>
                <w:lang w:val="uk-UA" w:eastAsia="ru-RU"/>
              </w:rPr>
            </w:pPr>
          </w:p>
        </w:tc>
        <w:tc>
          <w:tcPr>
            <w:tcW w:w="479" w:type="pct"/>
            <w:vMerge w:val="restart"/>
            <w:tcMar>
              <w:left w:w="57" w:type="dxa"/>
              <w:right w:w="57" w:type="dxa"/>
            </w:tcMar>
            <w:vAlign w:val="center"/>
          </w:tcPr>
          <w:p w:rsidR="0081767A" w:rsidRPr="009830BC" w:rsidRDefault="0081767A" w:rsidP="00F710D1">
            <w:pPr>
              <w:widowControl/>
              <w:suppressAutoHyphens/>
              <w:autoSpaceDE/>
              <w:autoSpaceDN/>
              <w:jc w:val="center"/>
              <w:rPr>
                <w:sz w:val="24"/>
                <w:szCs w:val="24"/>
                <w:lang w:val="uk-UA" w:eastAsia="ru-RU"/>
              </w:rPr>
            </w:pPr>
            <w:r w:rsidRPr="009830BC">
              <w:rPr>
                <w:sz w:val="24"/>
                <w:szCs w:val="24"/>
                <w:lang w:val="uk-UA" w:eastAsia="ru-RU"/>
              </w:rPr>
              <w:t>ПМК</w:t>
            </w:r>
          </w:p>
        </w:tc>
        <w:tc>
          <w:tcPr>
            <w:tcW w:w="445" w:type="pct"/>
            <w:vMerge w:val="restart"/>
            <w:tcMar>
              <w:left w:w="57" w:type="dxa"/>
              <w:right w:w="57" w:type="dxa"/>
            </w:tcMar>
            <w:vAlign w:val="center"/>
          </w:tcPr>
          <w:p w:rsidR="0081767A" w:rsidRPr="009830BC" w:rsidRDefault="0081767A" w:rsidP="00F710D1">
            <w:pPr>
              <w:widowControl/>
              <w:suppressAutoHyphens/>
              <w:autoSpaceDE/>
              <w:autoSpaceDN/>
              <w:jc w:val="center"/>
              <w:rPr>
                <w:sz w:val="24"/>
                <w:szCs w:val="24"/>
                <w:lang w:val="uk-UA" w:eastAsia="ru-RU"/>
              </w:rPr>
            </w:pPr>
            <w:r w:rsidRPr="009830BC">
              <w:rPr>
                <w:sz w:val="24"/>
                <w:szCs w:val="24"/>
                <w:lang w:val="uk-UA" w:eastAsia="ru-RU"/>
              </w:rPr>
              <w:t>Сума</w:t>
            </w:r>
          </w:p>
        </w:tc>
        <w:tc>
          <w:tcPr>
            <w:tcW w:w="712" w:type="pct"/>
            <w:vMerge w:val="restart"/>
          </w:tcPr>
          <w:p w:rsidR="0081767A" w:rsidRPr="009830BC" w:rsidRDefault="0081767A" w:rsidP="00F710D1">
            <w:pPr>
              <w:widowControl/>
              <w:suppressAutoHyphens/>
              <w:autoSpaceDE/>
              <w:autoSpaceDN/>
              <w:jc w:val="center"/>
              <w:rPr>
                <w:sz w:val="24"/>
                <w:szCs w:val="24"/>
                <w:lang w:val="uk-UA" w:eastAsia="ru-RU"/>
              </w:rPr>
            </w:pPr>
            <w:r w:rsidRPr="009830BC">
              <w:rPr>
                <w:sz w:val="24"/>
                <w:szCs w:val="24"/>
                <w:lang w:val="uk-UA" w:eastAsia="ru-RU"/>
              </w:rPr>
              <w:t>Середній рейтинг модулів (залік)</w:t>
            </w:r>
          </w:p>
        </w:tc>
      </w:tr>
      <w:tr w:rsidR="0081767A" w:rsidRPr="009830BC" w:rsidTr="00370071">
        <w:trPr>
          <w:cantSplit/>
          <w:trHeight w:val="525"/>
        </w:trPr>
        <w:tc>
          <w:tcPr>
            <w:tcW w:w="3364" w:type="pct"/>
            <w:gridSpan w:val="8"/>
            <w:tcMar>
              <w:left w:w="57" w:type="dxa"/>
              <w:right w:w="57" w:type="dxa"/>
            </w:tcMar>
            <w:vAlign w:val="center"/>
          </w:tcPr>
          <w:p w:rsidR="0081767A" w:rsidRPr="009830BC" w:rsidRDefault="0081767A" w:rsidP="00F710D1">
            <w:pPr>
              <w:widowControl/>
              <w:suppressAutoHyphens/>
              <w:autoSpaceDE/>
              <w:autoSpaceDN/>
              <w:jc w:val="center"/>
              <w:rPr>
                <w:b/>
                <w:sz w:val="24"/>
                <w:szCs w:val="24"/>
                <w:lang w:val="uk-UA" w:eastAsia="ru-RU"/>
              </w:rPr>
            </w:pPr>
            <w:r w:rsidRPr="009830BC">
              <w:rPr>
                <w:b/>
                <w:sz w:val="24"/>
                <w:szCs w:val="24"/>
                <w:lang w:val="uk-UA" w:eastAsia="ru-RU"/>
              </w:rPr>
              <w:t>Модуль 1</w:t>
            </w:r>
          </w:p>
        </w:tc>
        <w:tc>
          <w:tcPr>
            <w:tcW w:w="479" w:type="pct"/>
            <w:vMerge/>
            <w:tcMar>
              <w:left w:w="57" w:type="dxa"/>
              <w:right w:w="57" w:type="dxa"/>
            </w:tcMar>
            <w:vAlign w:val="center"/>
          </w:tcPr>
          <w:p w:rsidR="0081767A" w:rsidRPr="009830BC" w:rsidRDefault="0081767A" w:rsidP="00F710D1">
            <w:pPr>
              <w:widowControl/>
              <w:suppressAutoHyphens/>
              <w:autoSpaceDE/>
              <w:autoSpaceDN/>
              <w:jc w:val="center"/>
              <w:rPr>
                <w:sz w:val="24"/>
                <w:szCs w:val="24"/>
                <w:lang w:val="uk-UA" w:eastAsia="ru-RU"/>
              </w:rPr>
            </w:pPr>
          </w:p>
        </w:tc>
        <w:tc>
          <w:tcPr>
            <w:tcW w:w="445" w:type="pct"/>
            <w:vMerge/>
            <w:tcMar>
              <w:left w:w="57" w:type="dxa"/>
              <w:right w:w="57" w:type="dxa"/>
            </w:tcMar>
            <w:vAlign w:val="center"/>
          </w:tcPr>
          <w:p w:rsidR="0081767A" w:rsidRPr="009830BC" w:rsidRDefault="0081767A" w:rsidP="00F710D1">
            <w:pPr>
              <w:widowControl/>
              <w:suppressAutoHyphens/>
              <w:autoSpaceDE/>
              <w:autoSpaceDN/>
              <w:jc w:val="center"/>
              <w:rPr>
                <w:sz w:val="24"/>
                <w:szCs w:val="24"/>
                <w:lang w:val="uk-UA" w:eastAsia="ru-RU"/>
              </w:rPr>
            </w:pPr>
          </w:p>
        </w:tc>
        <w:tc>
          <w:tcPr>
            <w:tcW w:w="712" w:type="pct"/>
            <w:vMerge/>
          </w:tcPr>
          <w:p w:rsidR="0081767A" w:rsidRPr="009830BC" w:rsidRDefault="0081767A" w:rsidP="00F710D1">
            <w:pPr>
              <w:widowControl/>
              <w:suppressAutoHyphens/>
              <w:autoSpaceDE/>
              <w:autoSpaceDN/>
              <w:jc w:val="center"/>
              <w:rPr>
                <w:sz w:val="24"/>
                <w:szCs w:val="24"/>
                <w:lang w:val="uk-UA" w:eastAsia="ru-RU"/>
              </w:rPr>
            </w:pPr>
          </w:p>
        </w:tc>
      </w:tr>
      <w:tr w:rsidR="0081767A" w:rsidRPr="009830BC" w:rsidTr="00370071">
        <w:trPr>
          <w:cantSplit/>
        </w:trPr>
        <w:tc>
          <w:tcPr>
            <w:tcW w:w="3364" w:type="pct"/>
            <w:gridSpan w:val="8"/>
            <w:tcMar>
              <w:left w:w="57" w:type="dxa"/>
              <w:right w:w="57" w:type="dxa"/>
            </w:tcMar>
            <w:vAlign w:val="center"/>
          </w:tcPr>
          <w:p w:rsidR="0081767A" w:rsidRPr="009830BC" w:rsidRDefault="0081767A" w:rsidP="00F710D1">
            <w:pPr>
              <w:widowControl/>
              <w:suppressAutoHyphens/>
              <w:autoSpaceDE/>
              <w:autoSpaceDN/>
              <w:jc w:val="center"/>
              <w:rPr>
                <w:sz w:val="24"/>
                <w:szCs w:val="24"/>
                <w:lang w:val="uk-UA" w:eastAsia="ru-RU"/>
              </w:rPr>
            </w:pPr>
            <w:r w:rsidRPr="009830BC">
              <w:rPr>
                <w:sz w:val="24"/>
                <w:szCs w:val="24"/>
                <w:lang w:val="uk-UA" w:eastAsia="ru-RU"/>
              </w:rPr>
              <w:t>Змістовий модуль 1</w:t>
            </w:r>
          </w:p>
        </w:tc>
        <w:tc>
          <w:tcPr>
            <w:tcW w:w="479" w:type="pct"/>
            <w:vMerge w:val="restart"/>
            <w:tcMar>
              <w:left w:w="57" w:type="dxa"/>
              <w:right w:w="57" w:type="dxa"/>
            </w:tcMar>
            <w:vAlign w:val="center"/>
          </w:tcPr>
          <w:p w:rsidR="0081767A" w:rsidRPr="009830BC" w:rsidRDefault="0081767A" w:rsidP="00F710D1">
            <w:pPr>
              <w:widowControl/>
              <w:suppressAutoHyphens/>
              <w:autoSpaceDE/>
              <w:autoSpaceDN/>
              <w:jc w:val="center"/>
              <w:rPr>
                <w:sz w:val="24"/>
                <w:szCs w:val="24"/>
                <w:lang w:val="uk-UA" w:eastAsia="ru-RU"/>
              </w:rPr>
            </w:pPr>
            <w:r w:rsidRPr="009830BC">
              <w:rPr>
                <w:sz w:val="24"/>
                <w:szCs w:val="24"/>
                <w:lang w:val="uk-UA" w:eastAsia="ru-RU"/>
              </w:rPr>
              <w:t>40</w:t>
            </w:r>
          </w:p>
          <w:p w:rsidR="0081767A" w:rsidRPr="009830BC" w:rsidRDefault="0081767A" w:rsidP="00F710D1">
            <w:pPr>
              <w:widowControl/>
              <w:suppressAutoHyphens/>
              <w:autoSpaceDE/>
              <w:autoSpaceDN/>
              <w:jc w:val="center"/>
              <w:rPr>
                <w:sz w:val="24"/>
                <w:szCs w:val="24"/>
                <w:lang w:val="uk-UA" w:eastAsia="ru-RU"/>
              </w:rPr>
            </w:pPr>
          </w:p>
        </w:tc>
        <w:tc>
          <w:tcPr>
            <w:tcW w:w="445" w:type="pct"/>
            <w:vMerge w:val="restart"/>
            <w:vAlign w:val="center"/>
          </w:tcPr>
          <w:p w:rsidR="0081767A" w:rsidRPr="009830BC" w:rsidRDefault="0081767A" w:rsidP="00F710D1">
            <w:pPr>
              <w:widowControl/>
              <w:suppressAutoHyphens/>
              <w:autoSpaceDE/>
              <w:autoSpaceDN/>
              <w:jc w:val="center"/>
              <w:rPr>
                <w:sz w:val="24"/>
                <w:szCs w:val="24"/>
                <w:lang w:val="uk-UA" w:eastAsia="ru-RU"/>
              </w:rPr>
            </w:pPr>
            <w:r w:rsidRPr="009830BC">
              <w:rPr>
                <w:sz w:val="24"/>
                <w:szCs w:val="24"/>
                <w:lang w:val="uk-UA" w:eastAsia="ru-RU"/>
              </w:rPr>
              <w:t>100</w:t>
            </w:r>
          </w:p>
          <w:p w:rsidR="0081767A" w:rsidRPr="009830BC" w:rsidRDefault="0081767A" w:rsidP="00F710D1">
            <w:pPr>
              <w:widowControl/>
              <w:suppressAutoHyphens/>
              <w:autoSpaceDE/>
              <w:autoSpaceDN/>
              <w:jc w:val="center"/>
              <w:rPr>
                <w:sz w:val="24"/>
                <w:szCs w:val="24"/>
                <w:lang w:val="uk-UA" w:eastAsia="ru-RU"/>
              </w:rPr>
            </w:pPr>
          </w:p>
        </w:tc>
        <w:tc>
          <w:tcPr>
            <w:tcW w:w="712" w:type="pct"/>
            <w:vMerge w:val="restart"/>
          </w:tcPr>
          <w:p w:rsidR="0081767A" w:rsidRPr="009830BC" w:rsidRDefault="0081767A" w:rsidP="00F710D1">
            <w:pPr>
              <w:widowControl/>
              <w:suppressAutoHyphens/>
              <w:autoSpaceDE/>
              <w:autoSpaceDN/>
              <w:jc w:val="center"/>
              <w:rPr>
                <w:sz w:val="24"/>
                <w:szCs w:val="24"/>
                <w:lang w:val="uk-UA" w:eastAsia="ru-RU"/>
              </w:rPr>
            </w:pPr>
          </w:p>
          <w:p w:rsidR="0081767A" w:rsidRPr="009830BC" w:rsidRDefault="0081767A" w:rsidP="00F710D1">
            <w:pPr>
              <w:widowControl/>
              <w:suppressAutoHyphens/>
              <w:autoSpaceDE/>
              <w:autoSpaceDN/>
              <w:jc w:val="center"/>
              <w:rPr>
                <w:sz w:val="24"/>
                <w:szCs w:val="24"/>
                <w:lang w:val="uk-UA" w:eastAsia="ru-RU"/>
              </w:rPr>
            </w:pPr>
          </w:p>
          <w:p w:rsidR="0081767A" w:rsidRPr="009830BC" w:rsidRDefault="0081767A" w:rsidP="00F710D1">
            <w:pPr>
              <w:widowControl/>
              <w:suppressAutoHyphens/>
              <w:autoSpaceDE/>
              <w:autoSpaceDN/>
              <w:jc w:val="center"/>
              <w:rPr>
                <w:sz w:val="24"/>
                <w:szCs w:val="24"/>
                <w:lang w:val="uk-UA" w:eastAsia="ru-RU"/>
              </w:rPr>
            </w:pPr>
          </w:p>
          <w:p w:rsidR="0081767A" w:rsidRPr="009830BC" w:rsidRDefault="0081767A" w:rsidP="00F710D1">
            <w:pPr>
              <w:widowControl/>
              <w:suppressAutoHyphens/>
              <w:autoSpaceDE/>
              <w:autoSpaceDN/>
              <w:jc w:val="center"/>
              <w:rPr>
                <w:sz w:val="24"/>
                <w:szCs w:val="24"/>
                <w:lang w:val="uk-UA" w:eastAsia="ru-RU"/>
              </w:rPr>
            </w:pPr>
            <w:r w:rsidRPr="009830BC">
              <w:rPr>
                <w:sz w:val="24"/>
                <w:szCs w:val="24"/>
                <w:lang w:val="uk-UA" w:eastAsia="ru-RU"/>
              </w:rPr>
              <w:t>100</w:t>
            </w:r>
          </w:p>
        </w:tc>
      </w:tr>
      <w:tr w:rsidR="0081767A" w:rsidRPr="009830BC" w:rsidTr="00370071">
        <w:trPr>
          <w:cantSplit/>
        </w:trPr>
        <w:tc>
          <w:tcPr>
            <w:tcW w:w="697" w:type="pct"/>
            <w:tcMar>
              <w:left w:w="57" w:type="dxa"/>
              <w:right w:w="57" w:type="dxa"/>
            </w:tcMar>
          </w:tcPr>
          <w:p w:rsidR="0081767A" w:rsidRPr="009830BC" w:rsidRDefault="0081767A" w:rsidP="00F710D1">
            <w:pPr>
              <w:widowControl/>
              <w:suppressAutoHyphens/>
              <w:autoSpaceDE/>
              <w:autoSpaceDN/>
              <w:jc w:val="center"/>
              <w:rPr>
                <w:sz w:val="24"/>
                <w:szCs w:val="24"/>
                <w:lang w:val="uk-UA" w:eastAsia="ru-RU"/>
              </w:rPr>
            </w:pPr>
            <w:r w:rsidRPr="009830BC">
              <w:rPr>
                <w:sz w:val="24"/>
                <w:szCs w:val="24"/>
                <w:lang w:val="uk-UA" w:eastAsia="ru-RU"/>
              </w:rPr>
              <w:t>Т1</w:t>
            </w:r>
          </w:p>
        </w:tc>
        <w:tc>
          <w:tcPr>
            <w:tcW w:w="555" w:type="pct"/>
          </w:tcPr>
          <w:p w:rsidR="0081767A" w:rsidRPr="009830BC" w:rsidRDefault="0081767A" w:rsidP="00F710D1">
            <w:pPr>
              <w:widowControl/>
              <w:suppressAutoHyphens/>
              <w:autoSpaceDE/>
              <w:autoSpaceDN/>
              <w:jc w:val="center"/>
              <w:rPr>
                <w:sz w:val="24"/>
                <w:szCs w:val="24"/>
                <w:lang w:val="uk-UA" w:eastAsia="ru-RU"/>
              </w:rPr>
            </w:pPr>
            <w:r w:rsidRPr="009830BC">
              <w:rPr>
                <w:sz w:val="24"/>
                <w:szCs w:val="24"/>
                <w:lang w:val="uk-UA" w:eastAsia="ru-RU"/>
              </w:rPr>
              <w:t>Т2</w:t>
            </w:r>
          </w:p>
        </w:tc>
        <w:tc>
          <w:tcPr>
            <w:tcW w:w="485" w:type="pct"/>
          </w:tcPr>
          <w:p w:rsidR="0081767A" w:rsidRPr="009830BC" w:rsidRDefault="0081767A" w:rsidP="00F710D1">
            <w:pPr>
              <w:widowControl/>
              <w:suppressAutoHyphens/>
              <w:autoSpaceDE/>
              <w:autoSpaceDN/>
              <w:jc w:val="center"/>
              <w:rPr>
                <w:sz w:val="24"/>
                <w:szCs w:val="24"/>
                <w:lang w:val="uk-UA" w:eastAsia="ru-RU"/>
              </w:rPr>
            </w:pPr>
            <w:r w:rsidRPr="009830BC">
              <w:rPr>
                <w:sz w:val="24"/>
                <w:szCs w:val="24"/>
                <w:lang w:val="uk-UA" w:eastAsia="ru-RU"/>
              </w:rPr>
              <w:t>Т3</w:t>
            </w:r>
          </w:p>
        </w:tc>
        <w:tc>
          <w:tcPr>
            <w:tcW w:w="493" w:type="pct"/>
            <w:gridSpan w:val="2"/>
          </w:tcPr>
          <w:p w:rsidR="0081767A" w:rsidRPr="009830BC" w:rsidRDefault="0081767A" w:rsidP="00F710D1">
            <w:pPr>
              <w:widowControl/>
              <w:suppressAutoHyphens/>
              <w:autoSpaceDE/>
              <w:autoSpaceDN/>
              <w:jc w:val="center"/>
              <w:rPr>
                <w:sz w:val="24"/>
                <w:szCs w:val="24"/>
                <w:lang w:val="uk-UA" w:eastAsia="ru-RU"/>
              </w:rPr>
            </w:pPr>
            <w:r w:rsidRPr="009830BC">
              <w:rPr>
                <w:sz w:val="24"/>
                <w:szCs w:val="24"/>
                <w:lang w:val="uk-UA" w:eastAsia="ru-RU"/>
              </w:rPr>
              <w:t>Т4</w:t>
            </w:r>
          </w:p>
        </w:tc>
        <w:tc>
          <w:tcPr>
            <w:tcW w:w="494" w:type="pct"/>
            <w:gridSpan w:val="2"/>
          </w:tcPr>
          <w:p w:rsidR="0081767A" w:rsidRPr="009830BC" w:rsidRDefault="0081767A" w:rsidP="00F710D1">
            <w:pPr>
              <w:widowControl/>
              <w:suppressAutoHyphens/>
              <w:autoSpaceDE/>
              <w:autoSpaceDN/>
              <w:jc w:val="center"/>
              <w:rPr>
                <w:sz w:val="24"/>
                <w:szCs w:val="24"/>
                <w:lang w:val="uk-UA" w:eastAsia="ru-RU"/>
              </w:rPr>
            </w:pPr>
            <w:r w:rsidRPr="009830BC">
              <w:rPr>
                <w:sz w:val="24"/>
                <w:szCs w:val="24"/>
                <w:lang w:val="uk-UA" w:eastAsia="ru-RU"/>
              </w:rPr>
              <w:t>Т5</w:t>
            </w:r>
          </w:p>
        </w:tc>
        <w:tc>
          <w:tcPr>
            <w:tcW w:w="640" w:type="pct"/>
          </w:tcPr>
          <w:p w:rsidR="0081767A" w:rsidRPr="009830BC" w:rsidRDefault="0081767A" w:rsidP="00F710D1">
            <w:pPr>
              <w:widowControl/>
              <w:suppressAutoHyphens/>
              <w:autoSpaceDE/>
              <w:autoSpaceDN/>
              <w:jc w:val="center"/>
              <w:rPr>
                <w:sz w:val="24"/>
                <w:szCs w:val="24"/>
                <w:lang w:val="uk-UA" w:eastAsia="ru-RU"/>
              </w:rPr>
            </w:pPr>
            <w:r w:rsidRPr="009830BC">
              <w:rPr>
                <w:sz w:val="24"/>
                <w:szCs w:val="24"/>
                <w:lang w:val="uk-UA" w:eastAsia="ru-RU"/>
              </w:rPr>
              <w:t>ІДРС</w:t>
            </w:r>
          </w:p>
        </w:tc>
        <w:tc>
          <w:tcPr>
            <w:tcW w:w="479" w:type="pct"/>
            <w:vMerge/>
            <w:tcMar>
              <w:left w:w="57" w:type="dxa"/>
              <w:right w:w="57" w:type="dxa"/>
            </w:tcMar>
            <w:vAlign w:val="center"/>
          </w:tcPr>
          <w:p w:rsidR="0081767A" w:rsidRPr="009830BC" w:rsidRDefault="0081767A" w:rsidP="00F710D1">
            <w:pPr>
              <w:widowControl/>
              <w:suppressAutoHyphens/>
              <w:autoSpaceDE/>
              <w:autoSpaceDN/>
              <w:jc w:val="center"/>
              <w:rPr>
                <w:sz w:val="24"/>
                <w:szCs w:val="24"/>
                <w:lang w:val="uk-UA" w:eastAsia="ru-RU"/>
              </w:rPr>
            </w:pPr>
          </w:p>
        </w:tc>
        <w:tc>
          <w:tcPr>
            <w:tcW w:w="445" w:type="pct"/>
            <w:vMerge/>
            <w:vAlign w:val="center"/>
          </w:tcPr>
          <w:p w:rsidR="0081767A" w:rsidRPr="009830BC" w:rsidRDefault="0081767A" w:rsidP="00F710D1">
            <w:pPr>
              <w:widowControl/>
              <w:suppressAutoHyphens/>
              <w:autoSpaceDE/>
              <w:autoSpaceDN/>
              <w:jc w:val="center"/>
              <w:rPr>
                <w:sz w:val="24"/>
                <w:szCs w:val="24"/>
                <w:lang w:val="uk-UA" w:eastAsia="ru-RU"/>
              </w:rPr>
            </w:pPr>
          </w:p>
        </w:tc>
        <w:tc>
          <w:tcPr>
            <w:tcW w:w="712" w:type="pct"/>
            <w:vMerge/>
          </w:tcPr>
          <w:p w:rsidR="0081767A" w:rsidRPr="009830BC" w:rsidRDefault="0081767A" w:rsidP="00F710D1">
            <w:pPr>
              <w:widowControl/>
              <w:suppressAutoHyphens/>
              <w:autoSpaceDE/>
              <w:autoSpaceDN/>
              <w:jc w:val="center"/>
              <w:rPr>
                <w:sz w:val="24"/>
                <w:szCs w:val="24"/>
                <w:lang w:val="uk-UA" w:eastAsia="ru-RU"/>
              </w:rPr>
            </w:pPr>
          </w:p>
        </w:tc>
      </w:tr>
      <w:tr w:rsidR="0081767A" w:rsidRPr="009830BC" w:rsidTr="00370071">
        <w:trPr>
          <w:cantSplit/>
        </w:trPr>
        <w:tc>
          <w:tcPr>
            <w:tcW w:w="697" w:type="pct"/>
            <w:tcMar>
              <w:left w:w="57" w:type="dxa"/>
              <w:right w:w="57" w:type="dxa"/>
            </w:tcMar>
          </w:tcPr>
          <w:p w:rsidR="0081767A" w:rsidRPr="009830BC" w:rsidRDefault="0081767A" w:rsidP="00F710D1">
            <w:pPr>
              <w:widowControl/>
              <w:suppressAutoHyphens/>
              <w:autoSpaceDE/>
              <w:autoSpaceDN/>
              <w:jc w:val="center"/>
              <w:rPr>
                <w:sz w:val="24"/>
                <w:szCs w:val="24"/>
                <w:lang w:val="uk-UA" w:eastAsia="ru-RU"/>
              </w:rPr>
            </w:pPr>
            <w:r w:rsidRPr="009830BC">
              <w:rPr>
                <w:sz w:val="24"/>
                <w:szCs w:val="24"/>
                <w:lang w:val="uk-UA" w:eastAsia="ru-RU"/>
              </w:rPr>
              <w:t>11</w:t>
            </w:r>
          </w:p>
        </w:tc>
        <w:tc>
          <w:tcPr>
            <w:tcW w:w="555" w:type="pct"/>
          </w:tcPr>
          <w:p w:rsidR="0081767A" w:rsidRPr="009830BC" w:rsidRDefault="0081767A" w:rsidP="00F710D1">
            <w:pPr>
              <w:widowControl/>
              <w:suppressAutoHyphens/>
              <w:autoSpaceDE/>
              <w:autoSpaceDN/>
              <w:jc w:val="center"/>
              <w:rPr>
                <w:sz w:val="24"/>
                <w:szCs w:val="24"/>
                <w:lang w:val="uk-UA" w:eastAsia="ru-RU"/>
              </w:rPr>
            </w:pPr>
            <w:r w:rsidRPr="009830BC">
              <w:rPr>
                <w:sz w:val="24"/>
                <w:szCs w:val="24"/>
                <w:lang w:val="uk-UA" w:eastAsia="ru-RU"/>
              </w:rPr>
              <w:t>11</w:t>
            </w:r>
          </w:p>
        </w:tc>
        <w:tc>
          <w:tcPr>
            <w:tcW w:w="485" w:type="pct"/>
          </w:tcPr>
          <w:p w:rsidR="0081767A" w:rsidRPr="009830BC" w:rsidRDefault="0081767A" w:rsidP="00F710D1">
            <w:pPr>
              <w:widowControl/>
              <w:suppressAutoHyphens/>
              <w:autoSpaceDE/>
              <w:autoSpaceDN/>
              <w:jc w:val="center"/>
              <w:rPr>
                <w:sz w:val="24"/>
                <w:szCs w:val="24"/>
                <w:lang w:val="uk-UA" w:eastAsia="ru-RU"/>
              </w:rPr>
            </w:pPr>
            <w:r w:rsidRPr="009830BC">
              <w:rPr>
                <w:sz w:val="24"/>
                <w:szCs w:val="24"/>
                <w:lang w:val="uk-UA" w:eastAsia="ru-RU"/>
              </w:rPr>
              <w:t>11</w:t>
            </w:r>
          </w:p>
        </w:tc>
        <w:tc>
          <w:tcPr>
            <w:tcW w:w="493" w:type="pct"/>
            <w:gridSpan w:val="2"/>
          </w:tcPr>
          <w:p w:rsidR="0081767A" w:rsidRPr="009830BC" w:rsidRDefault="0081767A" w:rsidP="00F710D1">
            <w:pPr>
              <w:widowControl/>
              <w:suppressAutoHyphens/>
              <w:autoSpaceDE/>
              <w:autoSpaceDN/>
              <w:jc w:val="center"/>
              <w:rPr>
                <w:sz w:val="24"/>
                <w:szCs w:val="24"/>
                <w:lang w:val="uk-UA" w:eastAsia="ru-RU"/>
              </w:rPr>
            </w:pPr>
            <w:r w:rsidRPr="009830BC">
              <w:rPr>
                <w:sz w:val="24"/>
                <w:szCs w:val="24"/>
                <w:lang w:val="uk-UA" w:eastAsia="ru-RU"/>
              </w:rPr>
              <w:t>11</w:t>
            </w:r>
          </w:p>
        </w:tc>
        <w:tc>
          <w:tcPr>
            <w:tcW w:w="494" w:type="pct"/>
            <w:gridSpan w:val="2"/>
          </w:tcPr>
          <w:p w:rsidR="0081767A" w:rsidRPr="009830BC" w:rsidRDefault="0081767A" w:rsidP="00F710D1">
            <w:pPr>
              <w:widowControl/>
              <w:suppressAutoHyphens/>
              <w:autoSpaceDE/>
              <w:autoSpaceDN/>
              <w:jc w:val="center"/>
              <w:rPr>
                <w:sz w:val="24"/>
                <w:szCs w:val="24"/>
                <w:lang w:val="uk-UA" w:eastAsia="ru-RU"/>
              </w:rPr>
            </w:pPr>
            <w:r w:rsidRPr="009830BC">
              <w:rPr>
                <w:sz w:val="24"/>
                <w:szCs w:val="24"/>
                <w:lang w:val="uk-UA" w:eastAsia="ru-RU"/>
              </w:rPr>
              <w:t>11</w:t>
            </w:r>
          </w:p>
        </w:tc>
        <w:tc>
          <w:tcPr>
            <w:tcW w:w="640" w:type="pct"/>
          </w:tcPr>
          <w:p w:rsidR="0081767A" w:rsidRPr="009830BC" w:rsidRDefault="0081767A" w:rsidP="00F710D1">
            <w:pPr>
              <w:widowControl/>
              <w:suppressAutoHyphens/>
              <w:autoSpaceDE/>
              <w:autoSpaceDN/>
              <w:jc w:val="center"/>
              <w:rPr>
                <w:sz w:val="24"/>
                <w:szCs w:val="24"/>
                <w:lang w:val="uk-UA" w:eastAsia="ru-RU"/>
              </w:rPr>
            </w:pPr>
            <w:r w:rsidRPr="009830BC">
              <w:rPr>
                <w:sz w:val="24"/>
                <w:szCs w:val="24"/>
                <w:lang w:val="uk-UA" w:eastAsia="ru-RU"/>
              </w:rPr>
              <w:t>5</w:t>
            </w:r>
          </w:p>
        </w:tc>
        <w:tc>
          <w:tcPr>
            <w:tcW w:w="479" w:type="pct"/>
            <w:vMerge/>
            <w:tcMar>
              <w:left w:w="57" w:type="dxa"/>
              <w:right w:w="57" w:type="dxa"/>
            </w:tcMar>
            <w:vAlign w:val="center"/>
          </w:tcPr>
          <w:p w:rsidR="0081767A" w:rsidRPr="009830BC" w:rsidRDefault="0081767A" w:rsidP="00F710D1">
            <w:pPr>
              <w:widowControl/>
              <w:suppressAutoHyphens/>
              <w:autoSpaceDE/>
              <w:autoSpaceDN/>
              <w:jc w:val="center"/>
              <w:rPr>
                <w:sz w:val="24"/>
                <w:szCs w:val="24"/>
                <w:lang w:val="uk-UA" w:eastAsia="ru-RU"/>
              </w:rPr>
            </w:pPr>
          </w:p>
        </w:tc>
        <w:tc>
          <w:tcPr>
            <w:tcW w:w="445" w:type="pct"/>
            <w:vMerge/>
            <w:vAlign w:val="center"/>
          </w:tcPr>
          <w:p w:rsidR="0081767A" w:rsidRPr="009830BC" w:rsidRDefault="0081767A" w:rsidP="00F710D1">
            <w:pPr>
              <w:widowControl/>
              <w:suppressAutoHyphens/>
              <w:autoSpaceDE/>
              <w:autoSpaceDN/>
              <w:jc w:val="center"/>
              <w:rPr>
                <w:sz w:val="24"/>
                <w:szCs w:val="24"/>
                <w:lang w:val="uk-UA" w:eastAsia="ru-RU"/>
              </w:rPr>
            </w:pPr>
          </w:p>
        </w:tc>
        <w:tc>
          <w:tcPr>
            <w:tcW w:w="712" w:type="pct"/>
            <w:vMerge/>
          </w:tcPr>
          <w:p w:rsidR="0081767A" w:rsidRPr="009830BC" w:rsidRDefault="0081767A" w:rsidP="00F710D1">
            <w:pPr>
              <w:widowControl/>
              <w:suppressAutoHyphens/>
              <w:autoSpaceDE/>
              <w:autoSpaceDN/>
              <w:jc w:val="center"/>
              <w:rPr>
                <w:sz w:val="24"/>
                <w:szCs w:val="24"/>
                <w:lang w:val="uk-UA" w:eastAsia="ru-RU"/>
              </w:rPr>
            </w:pPr>
          </w:p>
        </w:tc>
      </w:tr>
      <w:tr w:rsidR="0081767A" w:rsidRPr="009830BC" w:rsidTr="00370071">
        <w:trPr>
          <w:cantSplit/>
        </w:trPr>
        <w:tc>
          <w:tcPr>
            <w:tcW w:w="3364" w:type="pct"/>
            <w:gridSpan w:val="8"/>
            <w:tcMar>
              <w:left w:w="57" w:type="dxa"/>
              <w:right w:w="57" w:type="dxa"/>
            </w:tcMar>
          </w:tcPr>
          <w:p w:rsidR="0081767A" w:rsidRPr="009830BC" w:rsidRDefault="0081767A" w:rsidP="00F710D1">
            <w:pPr>
              <w:widowControl/>
              <w:suppressAutoHyphens/>
              <w:autoSpaceDE/>
              <w:autoSpaceDN/>
              <w:jc w:val="center"/>
              <w:rPr>
                <w:sz w:val="24"/>
                <w:szCs w:val="24"/>
                <w:lang w:val="uk-UA" w:eastAsia="ru-RU"/>
              </w:rPr>
            </w:pPr>
            <w:r w:rsidRPr="009830BC">
              <w:rPr>
                <w:sz w:val="24"/>
                <w:szCs w:val="24"/>
                <w:lang w:val="uk-UA" w:eastAsia="ru-RU"/>
              </w:rPr>
              <w:t>60</w:t>
            </w:r>
          </w:p>
        </w:tc>
        <w:tc>
          <w:tcPr>
            <w:tcW w:w="479" w:type="pct"/>
            <w:vMerge/>
            <w:tcMar>
              <w:left w:w="57" w:type="dxa"/>
              <w:right w:w="57" w:type="dxa"/>
            </w:tcMar>
            <w:vAlign w:val="center"/>
          </w:tcPr>
          <w:p w:rsidR="0081767A" w:rsidRPr="009830BC" w:rsidRDefault="0081767A" w:rsidP="00F710D1">
            <w:pPr>
              <w:widowControl/>
              <w:suppressAutoHyphens/>
              <w:autoSpaceDE/>
              <w:autoSpaceDN/>
              <w:jc w:val="center"/>
              <w:rPr>
                <w:sz w:val="24"/>
                <w:szCs w:val="24"/>
                <w:lang w:val="uk-UA" w:eastAsia="ru-RU"/>
              </w:rPr>
            </w:pPr>
          </w:p>
        </w:tc>
        <w:tc>
          <w:tcPr>
            <w:tcW w:w="445" w:type="pct"/>
            <w:vMerge/>
            <w:vAlign w:val="center"/>
          </w:tcPr>
          <w:p w:rsidR="0081767A" w:rsidRPr="009830BC" w:rsidRDefault="0081767A" w:rsidP="00F710D1">
            <w:pPr>
              <w:widowControl/>
              <w:suppressAutoHyphens/>
              <w:autoSpaceDE/>
              <w:autoSpaceDN/>
              <w:jc w:val="center"/>
              <w:rPr>
                <w:sz w:val="24"/>
                <w:szCs w:val="24"/>
                <w:lang w:val="uk-UA" w:eastAsia="ru-RU"/>
              </w:rPr>
            </w:pPr>
          </w:p>
        </w:tc>
        <w:tc>
          <w:tcPr>
            <w:tcW w:w="712" w:type="pct"/>
            <w:vMerge/>
          </w:tcPr>
          <w:p w:rsidR="0081767A" w:rsidRPr="009830BC" w:rsidRDefault="0081767A" w:rsidP="00F710D1">
            <w:pPr>
              <w:widowControl/>
              <w:suppressAutoHyphens/>
              <w:autoSpaceDE/>
              <w:autoSpaceDN/>
              <w:jc w:val="center"/>
              <w:rPr>
                <w:sz w:val="24"/>
                <w:szCs w:val="24"/>
                <w:lang w:val="uk-UA" w:eastAsia="ru-RU"/>
              </w:rPr>
            </w:pPr>
          </w:p>
        </w:tc>
      </w:tr>
      <w:tr w:rsidR="0081767A" w:rsidRPr="009830BC" w:rsidTr="00370071">
        <w:trPr>
          <w:cantSplit/>
        </w:trPr>
        <w:tc>
          <w:tcPr>
            <w:tcW w:w="3364" w:type="pct"/>
            <w:gridSpan w:val="8"/>
            <w:tcBorders>
              <w:top w:val="nil"/>
            </w:tcBorders>
            <w:tcMar>
              <w:left w:w="57" w:type="dxa"/>
              <w:right w:w="57" w:type="dxa"/>
            </w:tcMar>
          </w:tcPr>
          <w:p w:rsidR="0081767A" w:rsidRPr="009830BC" w:rsidRDefault="0081767A" w:rsidP="00F710D1">
            <w:pPr>
              <w:widowControl/>
              <w:suppressAutoHyphens/>
              <w:autoSpaceDE/>
              <w:autoSpaceDN/>
              <w:jc w:val="center"/>
              <w:rPr>
                <w:b/>
                <w:sz w:val="24"/>
                <w:szCs w:val="24"/>
                <w:lang w:val="uk-UA" w:eastAsia="ru-RU"/>
              </w:rPr>
            </w:pPr>
            <w:r w:rsidRPr="009830BC">
              <w:rPr>
                <w:b/>
                <w:sz w:val="24"/>
                <w:szCs w:val="24"/>
                <w:lang w:val="uk-UA" w:eastAsia="ru-RU"/>
              </w:rPr>
              <w:t>Модуль 2</w:t>
            </w:r>
          </w:p>
        </w:tc>
        <w:tc>
          <w:tcPr>
            <w:tcW w:w="479" w:type="pct"/>
            <w:vMerge w:val="restart"/>
            <w:tcMar>
              <w:left w:w="57" w:type="dxa"/>
              <w:right w:w="57" w:type="dxa"/>
            </w:tcMar>
            <w:vAlign w:val="center"/>
          </w:tcPr>
          <w:p w:rsidR="0081767A" w:rsidRPr="009830BC" w:rsidRDefault="0081767A" w:rsidP="00F710D1">
            <w:pPr>
              <w:widowControl/>
              <w:suppressAutoHyphens/>
              <w:autoSpaceDE/>
              <w:autoSpaceDN/>
              <w:jc w:val="center"/>
              <w:rPr>
                <w:sz w:val="24"/>
                <w:szCs w:val="24"/>
                <w:lang w:val="uk-UA" w:eastAsia="ru-RU"/>
              </w:rPr>
            </w:pPr>
          </w:p>
          <w:p w:rsidR="0081767A" w:rsidRPr="009830BC" w:rsidRDefault="0081767A" w:rsidP="00F710D1">
            <w:pPr>
              <w:widowControl/>
              <w:suppressAutoHyphens/>
              <w:autoSpaceDE/>
              <w:autoSpaceDN/>
              <w:jc w:val="center"/>
              <w:rPr>
                <w:sz w:val="24"/>
                <w:szCs w:val="24"/>
                <w:lang w:val="uk-UA" w:eastAsia="ru-RU"/>
              </w:rPr>
            </w:pPr>
            <w:r w:rsidRPr="009830BC">
              <w:rPr>
                <w:sz w:val="24"/>
                <w:szCs w:val="24"/>
                <w:lang w:val="uk-UA" w:eastAsia="ru-RU"/>
              </w:rPr>
              <w:t>40</w:t>
            </w:r>
          </w:p>
        </w:tc>
        <w:tc>
          <w:tcPr>
            <w:tcW w:w="445" w:type="pct"/>
            <w:vMerge w:val="restart"/>
            <w:vAlign w:val="center"/>
          </w:tcPr>
          <w:p w:rsidR="0081767A" w:rsidRPr="009830BC" w:rsidRDefault="0081767A" w:rsidP="00F710D1">
            <w:pPr>
              <w:widowControl/>
              <w:suppressAutoHyphens/>
              <w:autoSpaceDE/>
              <w:autoSpaceDN/>
              <w:jc w:val="center"/>
              <w:rPr>
                <w:sz w:val="24"/>
                <w:szCs w:val="24"/>
                <w:lang w:val="uk-UA" w:eastAsia="ru-RU"/>
              </w:rPr>
            </w:pPr>
          </w:p>
          <w:p w:rsidR="0081767A" w:rsidRPr="009830BC" w:rsidRDefault="0081767A" w:rsidP="00F710D1">
            <w:pPr>
              <w:widowControl/>
              <w:suppressAutoHyphens/>
              <w:autoSpaceDE/>
              <w:autoSpaceDN/>
              <w:jc w:val="center"/>
              <w:rPr>
                <w:sz w:val="24"/>
                <w:szCs w:val="24"/>
                <w:lang w:val="uk-UA" w:eastAsia="ru-RU"/>
              </w:rPr>
            </w:pPr>
            <w:r w:rsidRPr="009830BC">
              <w:rPr>
                <w:sz w:val="24"/>
                <w:szCs w:val="24"/>
                <w:lang w:val="uk-UA" w:eastAsia="ru-RU"/>
              </w:rPr>
              <w:t>100</w:t>
            </w:r>
          </w:p>
        </w:tc>
        <w:tc>
          <w:tcPr>
            <w:tcW w:w="712" w:type="pct"/>
            <w:vMerge/>
          </w:tcPr>
          <w:p w:rsidR="0081767A" w:rsidRPr="009830BC" w:rsidRDefault="0081767A" w:rsidP="00F710D1">
            <w:pPr>
              <w:widowControl/>
              <w:suppressAutoHyphens/>
              <w:autoSpaceDE/>
              <w:autoSpaceDN/>
              <w:jc w:val="center"/>
              <w:rPr>
                <w:sz w:val="24"/>
                <w:szCs w:val="24"/>
                <w:lang w:val="uk-UA" w:eastAsia="ru-RU"/>
              </w:rPr>
            </w:pPr>
          </w:p>
        </w:tc>
      </w:tr>
      <w:tr w:rsidR="0081767A" w:rsidRPr="009830BC" w:rsidTr="00370071">
        <w:trPr>
          <w:cantSplit/>
        </w:trPr>
        <w:tc>
          <w:tcPr>
            <w:tcW w:w="3364" w:type="pct"/>
            <w:gridSpan w:val="8"/>
            <w:tcBorders>
              <w:top w:val="nil"/>
            </w:tcBorders>
            <w:tcMar>
              <w:left w:w="57" w:type="dxa"/>
              <w:right w:w="57" w:type="dxa"/>
            </w:tcMar>
          </w:tcPr>
          <w:p w:rsidR="0081767A" w:rsidRPr="009830BC" w:rsidRDefault="0081767A" w:rsidP="00F710D1">
            <w:pPr>
              <w:widowControl/>
              <w:suppressAutoHyphens/>
              <w:autoSpaceDE/>
              <w:autoSpaceDN/>
              <w:jc w:val="center"/>
              <w:rPr>
                <w:sz w:val="24"/>
                <w:szCs w:val="24"/>
                <w:lang w:val="uk-UA" w:eastAsia="ru-RU"/>
              </w:rPr>
            </w:pPr>
            <w:r w:rsidRPr="009830BC">
              <w:rPr>
                <w:sz w:val="24"/>
                <w:szCs w:val="24"/>
                <w:lang w:val="uk-UA" w:eastAsia="ru-RU"/>
              </w:rPr>
              <w:t>Змістовий модуль 2</w:t>
            </w:r>
          </w:p>
        </w:tc>
        <w:tc>
          <w:tcPr>
            <w:tcW w:w="479" w:type="pct"/>
            <w:vMerge/>
            <w:tcMar>
              <w:left w:w="57" w:type="dxa"/>
              <w:right w:w="57" w:type="dxa"/>
            </w:tcMar>
            <w:vAlign w:val="center"/>
          </w:tcPr>
          <w:p w:rsidR="0081767A" w:rsidRPr="009830BC" w:rsidRDefault="0081767A" w:rsidP="00F710D1">
            <w:pPr>
              <w:widowControl/>
              <w:suppressAutoHyphens/>
              <w:autoSpaceDE/>
              <w:autoSpaceDN/>
              <w:jc w:val="center"/>
              <w:rPr>
                <w:sz w:val="24"/>
                <w:szCs w:val="24"/>
                <w:lang w:val="uk-UA" w:eastAsia="ru-RU"/>
              </w:rPr>
            </w:pPr>
          </w:p>
        </w:tc>
        <w:tc>
          <w:tcPr>
            <w:tcW w:w="445" w:type="pct"/>
            <w:vMerge/>
            <w:vAlign w:val="center"/>
          </w:tcPr>
          <w:p w:rsidR="0081767A" w:rsidRPr="009830BC" w:rsidRDefault="0081767A" w:rsidP="00F710D1">
            <w:pPr>
              <w:widowControl/>
              <w:suppressAutoHyphens/>
              <w:autoSpaceDE/>
              <w:autoSpaceDN/>
              <w:jc w:val="center"/>
              <w:rPr>
                <w:sz w:val="24"/>
                <w:szCs w:val="24"/>
                <w:lang w:val="uk-UA" w:eastAsia="ru-RU"/>
              </w:rPr>
            </w:pPr>
          </w:p>
        </w:tc>
        <w:tc>
          <w:tcPr>
            <w:tcW w:w="712" w:type="pct"/>
            <w:vMerge/>
          </w:tcPr>
          <w:p w:rsidR="0081767A" w:rsidRPr="009830BC" w:rsidRDefault="0081767A" w:rsidP="00F710D1">
            <w:pPr>
              <w:widowControl/>
              <w:suppressAutoHyphens/>
              <w:autoSpaceDE/>
              <w:autoSpaceDN/>
              <w:jc w:val="center"/>
              <w:rPr>
                <w:sz w:val="24"/>
                <w:szCs w:val="24"/>
                <w:lang w:val="uk-UA" w:eastAsia="ru-RU"/>
              </w:rPr>
            </w:pPr>
          </w:p>
        </w:tc>
      </w:tr>
      <w:tr w:rsidR="0081767A" w:rsidRPr="009830BC" w:rsidTr="00370071">
        <w:trPr>
          <w:cantSplit/>
        </w:trPr>
        <w:tc>
          <w:tcPr>
            <w:tcW w:w="697" w:type="pct"/>
            <w:tcMar>
              <w:left w:w="57" w:type="dxa"/>
              <w:right w:w="57" w:type="dxa"/>
            </w:tcMar>
          </w:tcPr>
          <w:p w:rsidR="0081767A" w:rsidRPr="009830BC" w:rsidRDefault="0081767A" w:rsidP="00F710D1">
            <w:pPr>
              <w:widowControl/>
              <w:suppressAutoHyphens/>
              <w:autoSpaceDE/>
              <w:autoSpaceDN/>
              <w:jc w:val="center"/>
              <w:rPr>
                <w:sz w:val="24"/>
                <w:szCs w:val="24"/>
                <w:lang w:val="uk-UA" w:eastAsia="ru-RU"/>
              </w:rPr>
            </w:pPr>
            <w:r w:rsidRPr="009830BC">
              <w:rPr>
                <w:sz w:val="24"/>
                <w:szCs w:val="24"/>
                <w:lang w:val="uk-UA" w:eastAsia="ru-RU"/>
              </w:rPr>
              <w:t>Т1</w:t>
            </w:r>
          </w:p>
        </w:tc>
        <w:tc>
          <w:tcPr>
            <w:tcW w:w="555" w:type="pct"/>
          </w:tcPr>
          <w:p w:rsidR="0081767A" w:rsidRPr="009830BC" w:rsidRDefault="0081767A" w:rsidP="00F710D1">
            <w:pPr>
              <w:widowControl/>
              <w:suppressAutoHyphens/>
              <w:autoSpaceDE/>
              <w:autoSpaceDN/>
              <w:jc w:val="center"/>
              <w:rPr>
                <w:sz w:val="24"/>
                <w:szCs w:val="24"/>
                <w:lang w:val="uk-UA" w:eastAsia="ru-RU"/>
              </w:rPr>
            </w:pPr>
            <w:r w:rsidRPr="009830BC">
              <w:rPr>
                <w:sz w:val="24"/>
                <w:szCs w:val="24"/>
                <w:lang w:val="uk-UA" w:eastAsia="ru-RU"/>
              </w:rPr>
              <w:t>Т2</w:t>
            </w:r>
          </w:p>
        </w:tc>
        <w:tc>
          <w:tcPr>
            <w:tcW w:w="485" w:type="pct"/>
          </w:tcPr>
          <w:p w:rsidR="0081767A" w:rsidRPr="009830BC" w:rsidRDefault="0081767A" w:rsidP="00F710D1">
            <w:pPr>
              <w:widowControl/>
              <w:suppressAutoHyphens/>
              <w:autoSpaceDE/>
              <w:autoSpaceDN/>
              <w:jc w:val="center"/>
              <w:rPr>
                <w:sz w:val="24"/>
                <w:szCs w:val="24"/>
                <w:lang w:val="uk-UA" w:eastAsia="ru-RU"/>
              </w:rPr>
            </w:pPr>
            <w:r w:rsidRPr="009830BC">
              <w:rPr>
                <w:sz w:val="24"/>
                <w:szCs w:val="24"/>
                <w:lang w:val="uk-UA" w:eastAsia="ru-RU"/>
              </w:rPr>
              <w:t>Т3</w:t>
            </w:r>
          </w:p>
        </w:tc>
        <w:tc>
          <w:tcPr>
            <w:tcW w:w="485" w:type="pct"/>
          </w:tcPr>
          <w:p w:rsidR="0081767A" w:rsidRPr="009830BC" w:rsidRDefault="0081767A" w:rsidP="00F710D1">
            <w:pPr>
              <w:widowControl/>
              <w:suppressAutoHyphens/>
              <w:autoSpaceDE/>
              <w:autoSpaceDN/>
              <w:jc w:val="center"/>
              <w:rPr>
                <w:sz w:val="24"/>
                <w:szCs w:val="24"/>
                <w:lang w:val="uk-UA" w:eastAsia="ru-RU"/>
              </w:rPr>
            </w:pPr>
            <w:r w:rsidRPr="009830BC">
              <w:rPr>
                <w:sz w:val="24"/>
                <w:szCs w:val="24"/>
                <w:lang w:val="uk-UA" w:eastAsia="ru-RU"/>
              </w:rPr>
              <w:t>Т4</w:t>
            </w:r>
          </w:p>
        </w:tc>
        <w:tc>
          <w:tcPr>
            <w:tcW w:w="485" w:type="pct"/>
            <w:gridSpan w:val="2"/>
          </w:tcPr>
          <w:p w:rsidR="0081767A" w:rsidRPr="009830BC" w:rsidRDefault="0081767A" w:rsidP="00F710D1">
            <w:pPr>
              <w:widowControl/>
              <w:suppressAutoHyphens/>
              <w:autoSpaceDE/>
              <w:autoSpaceDN/>
              <w:jc w:val="center"/>
              <w:rPr>
                <w:sz w:val="24"/>
                <w:szCs w:val="24"/>
                <w:lang w:val="uk-UA" w:eastAsia="ru-RU"/>
              </w:rPr>
            </w:pPr>
            <w:r w:rsidRPr="009830BC">
              <w:rPr>
                <w:sz w:val="24"/>
                <w:szCs w:val="24"/>
                <w:lang w:val="uk-UA" w:eastAsia="ru-RU"/>
              </w:rPr>
              <w:t>Т5</w:t>
            </w:r>
          </w:p>
        </w:tc>
        <w:tc>
          <w:tcPr>
            <w:tcW w:w="657" w:type="pct"/>
            <w:gridSpan w:val="2"/>
          </w:tcPr>
          <w:p w:rsidR="0081767A" w:rsidRPr="009830BC" w:rsidRDefault="0081767A" w:rsidP="00F710D1">
            <w:pPr>
              <w:widowControl/>
              <w:suppressAutoHyphens/>
              <w:autoSpaceDE/>
              <w:autoSpaceDN/>
              <w:jc w:val="center"/>
              <w:rPr>
                <w:sz w:val="24"/>
                <w:szCs w:val="24"/>
                <w:lang w:val="uk-UA" w:eastAsia="ru-RU"/>
              </w:rPr>
            </w:pPr>
            <w:r w:rsidRPr="009830BC">
              <w:rPr>
                <w:sz w:val="24"/>
                <w:szCs w:val="24"/>
                <w:lang w:val="uk-UA" w:eastAsia="ru-RU"/>
              </w:rPr>
              <w:t>ІДРС</w:t>
            </w:r>
          </w:p>
        </w:tc>
        <w:tc>
          <w:tcPr>
            <w:tcW w:w="479" w:type="pct"/>
            <w:vMerge/>
            <w:tcMar>
              <w:left w:w="57" w:type="dxa"/>
              <w:right w:w="57" w:type="dxa"/>
            </w:tcMar>
          </w:tcPr>
          <w:p w:rsidR="0081767A" w:rsidRPr="009830BC" w:rsidRDefault="0081767A" w:rsidP="00F710D1">
            <w:pPr>
              <w:widowControl/>
              <w:suppressAutoHyphens/>
              <w:autoSpaceDE/>
              <w:autoSpaceDN/>
              <w:jc w:val="center"/>
              <w:rPr>
                <w:sz w:val="24"/>
                <w:szCs w:val="24"/>
                <w:lang w:val="uk-UA" w:eastAsia="ru-RU"/>
              </w:rPr>
            </w:pPr>
          </w:p>
        </w:tc>
        <w:tc>
          <w:tcPr>
            <w:tcW w:w="445" w:type="pct"/>
            <w:vMerge/>
          </w:tcPr>
          <w:p w:rsidR="0081767A" w:rsidRPr="009830BC" w:rsidRDefault="0081767A" w:rsidP="00F710D1">
            <w:pPr>
              <w:widowControl/>
              <w:suppressAutoHyphens/>
              <w:autoSpaceDE/>
              <w:autoSpaceDN/>
              <w:jc w:val="center"/>
              <w:rPr>
                <w:sz w:val="24"/>
                <w:szCs w:val="24"/>
                <w:lang w:val="uk-UA" w:eastAsia="ru-RU"/>
              </w:rPr>
            </w:pPr>
          </w:p>
        </w:tc>
        <w:tc>
          <w:tcPr>
            <w:tcW w:w="712" w:type="pct"/>
            <w:vMerge/>
          </w:tcPr>
          <w:p w:rsidR="0081767A" w:rsidRPr="009830BC" w:rsidRDefault="0081767A" w:rsidP="00F710D1">
            <w:pPr>
              <w:widowControl/>
              <w:suppressAutoHyphens/>
              <w:autoSpaceDE/>
              <w:autoSpaceDN/>
              <w:jc w:val="center"/>
              <w:rPr>
                <w:sz w:val="24"/>
                <w:szCs w:val="24"/>
                <w:lang w:val="uk-UA" w:eastAsia="ru-RU"/>
              </w:rPr>
            </w:pPr>
          </w:p>
        </w:tc>
      </w:tr>
      <w:tr w:rsidR="0081767A" w:rsidRPr="009830BC" w:rsidTr="00370071">
        <w:trPr>
          <w:cantSplit/>
        </w:trPr>
        <w:tc>
          <w:tcPr>
            <w:tcW w:w="697" w:type="pct"/>
            <w:tcMar>
              <w:left w:w="57" w:type="dxa"/>
              <w:right w:w="57" w:type="dxa"/>
            </w:tcMar>
          </w:tcPr>
          <w:p w:rsidR="0081767A" w:rsidRPr="009830BC" w:rsidRDefault="0081767A" w:rsidP="00F710D1">
            <w:pPr>
              <w:widowControl/>
              <w:suppressAutoHyphens/>
              <w:autoSpaceDE/>
              <w:autoSpaceDN/>
              <w:jc w:val="center"/>
              <w:rPr>
                <w:sz w:val="24"/>
                <w:szCs w:val="24"/>
                <w:lang w:val="uk-UA" w:eastAsia="ru-RU"/>
              </w:rPr>
            </w:pPr>
            <w:r w:rsidRPr="009830BC">
              <w:rPr>
                <w:sz w:val="24"/>
                <w:szCs w:val="24"/>
                <w:lang w:val="uk-UA" w:eastAsia="ru-RU"/>
              </w:rPr>
              <w:t>11</w:t>
            </w:r>
          </w:p>
        </w:tc>
        <w:tc>
          <w:tcPr>
            <w:tcW w:w="555" w:type="pct"/>
          </w:tcPr>
          <w:p w:rsidR="0081767A" w:rsidRPr="009830BC" w:rsidRDefault="0081767A" w:rsidP="00F710D1">
            <w:pPr>
              <w:widowControl/>
              <w:suppressAutoHyphens/>
              <w:autoSpaceDE/>
              <w:autoSpaceDN/>
              <w:jc w:val="center"/>
              <w:rPr>
                <w:sz w:val="24"/>
                <w:szCs w:val="24"/>
                <w:lang w:val="uk-UA" w:eastAsia="ru-RU"/>
              </w:rPr>
            </w:pPr>
            <w:r w:rsidRPr="009830BC">
              <w:rPr>
                <w:sz w:val="24"/>
                <w:szCs w:val="24"/>
                <w:lang w:val="uk-UA" w:eastAsia="ru-RU"/>
              </w:rPr>
              <w:t>11</w:t>
            </w:r>
          </w:p>
        </w:tc>
        <w:tc>
          <w:tcPr>
            <w:tcW w:w="485" w:type="pct"/>
          </w:tcPr>
          <w:p w:rsidR="0081767A" w:rsidRPr="009830BC" w:rsidRDefault="0081767A" w:rsidP="00F710D1">
            <w:pPr>
              <w:widowControl/>
              <w:suppressAutoHyphens/>
              <w:autoSpaceDE/>
              <w:autoSpaceDN/>
              <w:jc w:val="center"/>
              <w:rPr>
                <w:sz w:val="24"/>
                <w:szCs w:val="24"/>
                <w:lang w:val="uk-UA" w:eastAsia="ru-RU"/>
              </w:rPr>
            </w:pPr>
            <w:r w:rsidRPr="009830BC">
              <w:rPr>
                <w:sz w:val="24"/>
                <w:szCs w:val="24"/>
                <w:lang w:val="uk-UA" w:eastAsia="ru-RU"/>
              </w:rPr>
              <w:t>11</w:t>
            </w:r>
          </w:p>
        </w:tc>
        <w:tc>
          <w:tcPr>
            <w:tcW w:w="485" w:type="pct"/>
          </w:tcPr>
          <w:p w:rsidR="0081767A" w:rsidRPr="009830BC" w:rsidRDefault="0081767A" w:rsidP="00F710D1">
            <w:pPr>
              <w:widowControl/>
              <w:suppressAutoHyphens/>
              <w:autoSpaceDE/>
              <w:autoSpaceDN/>
              <w:jc w:val="center"/>
              <w:rPr>
                <w:sz w:val="24"/>
                <w:szCs w:val="24"/>
                <w:lang w:val="uk-UA" w:eastAsia="ru-RU"/>
              </w:rPr>
            </w:pPr>
            <w:r w:rsidRPr="009830BC">
              <w:rPr>
                <w:sz w:val="24"/>
                <w:szCs w:val="24"/>
                <w:lang w:val="uk-UA" w:eastAsia="ru-RU"/>
              </w:rPr>
              <w:t>11</w:t>
            </w:r>
          </w:p>
        </w:tc>
        <w:tc>
          <w:tcPr>
            <w:tcW w:w="485" w:type="pct"/>
            <w:gridSpan w:val="2"/>
          </w:tcPr>
          <w:p w:rsidR="0081767A" w:rsidRPr="009830BC" w:rsidRDefault="0081767A" w:rsidP="00F710D1">
            <w:pPr>
              <w:widowControl/>
              <w:suppressAutoHyphens/>
              <w:autoSpaceDE/>
              <w:autoSpaceDN/>
              <w:jc w:val="center"/>
              <w:rPr>
                <w:sz w:val="24"/>
                <w:szCs w:val="24"/>
                <w:lang w:val="uk-UA" w:eastAsia="ru-RU"/>
              </w:rPr>
            </w:pPr>
            <w:r w:rsidRPr="009830BC">
              <w:rPr>
                <w:sz w:val="24"/>
                <w:szCs w:val="24"/>
                <w:lang w:val="uk-UA" w:eastAsia="ru-RU"/>
              </w:rPr>
              <w:t>11</w:t>
            </w:r>
          </w:p>
        </w:tc>
        <w:tc>
          <w:tcPr>
            <w:tcW w:w="657" w:type="pct"/>
            <w:gridSpan w:val="2"/>
          </w:tcPr>
          <w:p w:rsidR="0081767A" w:rsidRPr="009830BC" w:rsidRDefault="0081767A" w:rsidP="00F710D1">
            <w:pPr>
              <w:widowControl/>
              <w:suppressAutoHyphens/>
              <w:autoSpaceDE/>
              <w:autoSpaceDN/>
              <w:jc w:val="center"/>
              <w:rPr>
                <w:sz w:val="24"/>
                <w:szCs w:val="24"/>
                <w:lang w:val="uk-UA" w:eastAsia="ru-RU"/>
              </w:rPr>
            </w:pPr>
            <w:r w:rsidRPr="009830BC">
              <w:rPr>
                <w:sz w:val="24"/>
                <w:szCs w:val="24"/>
                <w:lang w:val="uk-UA" w:eastAsia="ru-RU"/>
              </w:rPr>
              <w:t>5</w:t>
            </w:r>
          </w:p>
        </w:tc>
        <w:tc>
          <w:tcPr>
            <w:tcW w:w="479" w:type="pct"/>
            <w:vMerge/>
            <w:tcMar>
              <w:left w:w="57" w:type="dxa"/>
              <w:right w:w="57" w:type="dxa"/>
            </w:tcMar>
          </w:tcPr>
          <w:p w:rsidR="0081767A" w:rsidRPr="009830BC" w:rsidRDefault="0081767A" w:rsidP="00F710D1">
            <w:pPr>
              <w:widowControl/>
              <w:suppressAutoHyphens/>
              <w:autoSpaceDE/>
              <w:autoSpaceDN/>
              <w:jc w:val="center"/>
              <w:rPr>
                <w:sz w:val="24"/>
                <w:szCs w:val="24"/>
                <w:lang w:val="uk-UA" w:eastAsia="ru-RU"/>
              </w:rPr>
            </w:pPr>
          </w:p>
        </w:tc>
        <w:tc>
          <w:tcPr>
            <w:tcW w:w="445" w:type="pct"/>
            <w:vMerge/>
          </w:tcPr>
          <w:p w:rsidR="0081767A" w:rsidRPr="009830BC" w:rsidRDefault="0081767A" w:rsidP="00F710D1">
            <w:pPr>
              <w:widowControl/>
              <w:suppressAutoHyphens/>
              <w:autoSpaceDE/>
              <w:autoSpaceDN/>
              <w:jc w:val="center"/>
              <w:rPr>
                <w:sz w:val="24"/>
                <w:szCs w:val="24"/>
                <w:lang w:val="uk-UA" w:eastAsia="ru-RU"/>
              </w:rPr>
            </w:pPr>
          </w:p>
        </w:tc>
        <w:tc>
          <w:tcPr>
            <w:tcW w:w="712" w:type="pct"/>
            <w:vMerge/>
          </w:tcPr>
          <w:p w:rsidR="0081767A" w:rsidRPr="009830BC" w:rsidRDefault="0081767A" w:rsidP="00F710D1">
            <w:pPr>
              <w:widowControl/>
              <w:suppressAutoHyphens/>
              <w:autoSpaceDE/>
              <w:autoSpaceDN/>
              <w:jc w:val="center"/>
              <w:rPr>
                <w:sz w:val="24"/>
                <w:szCs w:val="24"/>
                <w:lang w:val="uk-UA" w:eastAsia="ru-RU"/>
              </w:rPr>
            </w:pPr>
          </w:p>
        </w:tc>
      </w:tr>
      <w:tr w:rsidR="0081767A" w:rsidRPr="009830BC" w:rsidTr="00370071">
        <w:trPr>
          <w:cantSplit/>
        </w:trPr>
        <w:tc>
          <w:tcPr>
            <w:tcW w:w="3364" w:type="pct"/>
            <w:gridSpan w:val="8"/>
            <w:tcMar>
              <w:left w:w="57" w:type="dxa"/>
              <w:right w:w="57" w:type="dxa"/>
            </w:tcMar>
          </w:tcPr>
          <w:p w:rsidR="0081767A" w:rsidRPr="009830BC" w:rsidRDefault="0081767A" w:rsidP="00F710D1">
            <w:pPr>
              <w:widowControl/>
              <w:suppressAutoHyphens/>
              <w:autoSpaceDE/>
              <w:autoSpaceDN/>
              <w:jc w:val="center"/>
              <w:rPr>
                <w:sz w:val="24"/>
                <w:szCs w:val="24"/>
                <w:lang w:val="uk-UA" w:eastAsia="ru-RU"/>
              </w:rPr>
            </w:pPr>
            <w:r w:rsidRPr="009830BC">
              <w:rPr>
                <w:sz w:val="24"/>
                <w:szCs w:val="24"/>
                <w:lang w:val="uk-UA" w:eastAsia="ru-RU"/>
              </w:rPr>
              <w:t>60</w:t>
            </w:r>
          </w:p>
        </w:tc>
        <w:tc>
          <w:tcPr>
            <w:tcW w:w="479" w:type="pct"/>
            <w:vMerge/>
            <w:tcMar>
              <w:left w:w="57" w:type="dxa"/>
              <w:right w:w="57" w:type="dxa"/>
            </w:tcMar>
          </w:tcPr>
          <w:p w:rsidR="0081767A" w:rsidRPr="009830BC" w:rsidRDefault="0081767A" w:rsidP="00F710D1">
            <w:pPr>
              <w:widowControl/>
              <w:suppressAutoHyphens/>
              <w:autoSpaceDE/>
              <w:autoSpaceDN/>
              <w:jc w:val="center"/>
              <w:rPr>
                <w:sz w:val="24"/>
                <w:szCs w:val="24"/>
                <w:lang w:val="uk-UA" w:eastAsia="ru-RU"/>
              </w:rPr>
            </w:pPr>
          </w:p>
        </w:tc>
        <w:tc>
          <w:tcPr>
            <w:tcW w:w="445" w:type="pct"/>
            <w:vMerge/>
          </w:tcPr>
          <w:p w:rsidR="0081767A" w:rsidRPr="009830BC" w:rsidRDefault="0081767A" w:rsidP="00F710D1">
            <w:pPr>
              <w:widowControl/>
              <w:suppressAutoHyphens/>
              <w:autoSpaceDE/>
              <w:autoSpaceDN/>
              <w:jc w:val="center"/>
              <w:rPr>
                <w:sz w:val="24"/>
                <w:szCs w:val="24"/>
                <w:lang w:val="uk-UA" w:eastAsia="ru-RU"/>
              </w:rPr>
            </w:pPr>
          </w:p>
        </w:tc>
        <w:tc>
          <w:tcPr>
            <w:tcW w:w="712" w:type="pct"/>
            <w:vMerge/>
          </w:tcPr>
          <w:p w:rsidR="0081767A" w:rsidRPr="009830BC" w:rsidRDefault="0081767A" w:rsidP="00F710D1">
            <w:pPr>
              <w:widowControl/>
              <w:suppressAutoHyphens/>
              <w:autoSpaceDE/>
              <w:autoSpaceDN/>
              <w:jc w:val="center"/>
              <w:rPr>
                <w:sz w:val="24"/>
                <w:szCs w:val="24"/>
                <w:lang w:val="uk-UA" w:eastAsia="ru-RU"/>
              </w:rPr>
            </w:pPr>
          </w:p>
        </w:tc>
      </w:tr>
    </w:tbl>
    <w:p w:rsidR="0081767A" w:rsidRPr="009830BC" w:rsidRDefault="0081767A" w:rsidP="009830BC">
      <w:pPr>
        <w:pStyle w:val="a3"/>
        <w:ind w:left="0" w:firstLine="0"/>
        <w:rPr>
          <w:sz w:val="24"/>
          <w:szCs w:val="24"/>
          <w:lang w:val="uk-UA"/>
        </w:rPr>
      </w:pPr>
      <w:r w:rsidRPr="009830BC">
        <w:rPr>
          <w:sz w:val="24"/>
          <w:szCs w:val="24"/>
          <w:lang w:val="uk-UA"/>
        </w:rPr>
        <w:t>Примітка:</w:t>
      </w:r>
      <w:r w:rsidRPr="009830BC">
        <w:rPr>
          <w:spacing w:val="-5"/>
          <w:sz w:val="24"/>
          <w:szCs w:val="24"/>
          <w:lang w:val="uk-UA"/>
        </w:rPr>
        <w:t xml:space="preserve"> </w:t>
      </w:r>
      <w:r w:rsidRPr="009830BC">
        <w:rPr>
          <w:sz w:val="24"/>
          <w:szCs w:val="24"/>
          <w:lang w:val="uk-UA"/>
        </w:rPr>
        <w:t>Т1,</w:t>
      </w:r>
      <w:r w:rsidRPr="009830BC">
        <w:rPr>
          <w:spacing w:val="-2"/>
          <w:sz w:val="24"/>
          <w:szCs w:val="24"/>
          <w:lang w:val="uk-UA"/>
        </w:rPr>
        <w:t xml:space="preserve"> </w:t>
      </w:r>
      <w:r w:rsidRPr="009830BC">
        <w:rPr>
          <w:sz w:val="24"/>
          <w:szCs w:val="24"/>
          <w:lang w:val="uk-UA"/>
        </w:rPr>
        <w:t>Т2…Т6</w:t>
      </w:r>
      <w:r w:rsidRPr="009830BC">
        <w:rPr>
          <w:spacing w:val="-1"/>
          <w:sz w:val="24"/>
          <w:szCs w:val="24"/>
          <w:lang w:val="uk-UA"/>
        </w:rPr>
        <w:t xml:space="preserve"> </w:t>
      </w:r>
      <w:r w:rsidRPr="009830BC">
        <w:rPr>
          <w:sz w:val="24"/>
          <w:szCs w:val="24"/>
          <w:lang w:val="uk-UA"/>
        </w:rPr>
        <w:t>–</w:t>
      </w:r>
      <w:r w:rsidRPr="009830BC">
        <w:rPr>
          <w:spacing w:val="-2"/>
          <w:sz w:val="24"/>
          <w:szCs w:val="24"/>
          <w:lang w:val="uk-UA"/>
        </w:rPr>
        <w:t xml:space="preserve"> </w:t>
      </w:r>
      <w:r w:rsidRPr="009830BC">
        <w:rPr>
          <w:sz w:val="24"/>
          <w:szCs w:val="24"/>
          <w:lang w:val="uk-UA"/>
        </w:rPr>
        <w:t>тема</w:t>
      </w:r>
      <w:r w:rsidRPr="009830BC">
        <w:rPr>
          <w:spacing w:val="-1"/>
          <w:sz w:val="24"/>
          <w:szCs w:val="24"/>
          <w:lang w:val="uk-UA"/>
        </w:rPr>
        <w:t xml:space="preserve"> </w:t>
      </w:r>
      <w:r w:rsidRPr="009830BC">
        <w:rPr>
          <w:sz w:val="24"/>
          <w:szCs w:val="24"/>
          <w:lang w:val="uk-UA"/>
        </w:rPr>
        <w:t>практичних</w:t>
      </w:r>
      <w:r w:rsidRPr="009830BC">
        <w:rPr>
          <w:spacing w:val="-1"/>
          <w:sz w:val="24"/>
          <w:szCs w:val="24"/>
          <w:lang w:val="uk-UA"/>
        </w:rPr>
        <w:t xml:space="preserve"> </w:t>
      </w:r>
      <w:r w:rsidRPr="009830BC">
        <w:rPr>
          <w:sz w:val="24"/>
          <w:szCs w:val="24"/>
          <w:lang w:val="uk-UA"/>
        </w:rPr>
        <w:t>занять</w:t>
      </w:r>
      <w:r w:rsidRPr="009830BC">
        <w:rPr>
          <w:spacing w:val="-4"/>
          <w:sz w:val="24"/>
          <w:szCs w:val="24"/>
          <w:lang w:val="uk-UA"/>
        </w:rPr>
        <w:t xml:space="preserve"> </w:t>
      </w:r>
      <w:r w:rsidRPr="009830BC">
        <w:rPr>
          <w:sz w:val="24"/>
          <w:szCs w:val="24"/>
          <w:lang w:val="uk-UA"/>
        </w:rPr>
        <w:t>згідно</w:t>
      </w:r>
      <w:r w:rsidRPr="009830BC">
        <w:rPr>
          <w:spacing w:val="-1"/>
          <w:sz w:val="24"/>
          <w:szCs w:val="24"/>
          <w:lang w:val="uk-UA"/>
        </w:rPr>
        <w:t xml:space="preserve"> </w:t>
      </w:r>
      <w:r w:rsidRPr="009830BC">
        <w:rPr>
          <w:sz w:val="24"/>
          <w:szCs w:val="24"/>
          <w:lang w:val="uk-UA"/>
        </w:rPr>
        <w:t>програми,</w:t>
      </w:r>
      <w:r w:rsidRPr="009830BC">
        <w:rPr>
          <w:spacing w:val="-2"/>
          <w:sz w:val="24"/>
          <w:szCs w:val="24"/>
          <w:lang w:val="uk-UA"/>
        </w:rPr>
        <w:t xml:space="preserve"> </w:t>
      </w:r>
      <w:r w:rsidRPr="009830BC">
        <w:rPr>
          <w:sz w:val="24"/>
          <w:szCs w:val="24"/>
          <w:lang w:val="uk-UA"/>
        </w:rPr>
        <w:t>ПМК</w:t>
      </w:r>
      <w:r w:rsidRPr="009830BC">
        <w:rPr>
          <w:spacing w:val="-3"/>
          <w:sz w:val="24"/>
          <w:szCs w:val="24"/>
          <w:lang w:val="uk-UA"/>
        </w:rPr>
        <w:t xml:space="preserve"> </w:t>
      </w:r>
      <w:r w:rsidRPr="009830BC">
        <w:rPr>
          <w:sz w:val="24"/>
          <w:szCs w:val="24"/>
          <w:lang w:val="uk-UA"/>
        </w:rPr>
        <w:t>–</w:t>
      </w:r>
      <w:r w:rsidRPr="009830BC">
        <w:rPr>
          <w:spacing w:val="-1"/>
          <w:sz w:val="24"/>
          <w:szCs w:val="24"/>
          <w:lang w:val="uk-UA"/>
        </w:rPr>
        <w:t xml:space="preserve"> </w:t>
      </w:r>
      <w:r w:rsidRPr="009830BC">
        <w:rPr>
          <w:sz w:val="24"/>
          <w:szCs w:val="24"/>
          <w:lang w:val="uk-UA"/>
        </w:rPr>
        <w:t>підсумковий</w:t>
      </w:r>
      <w:r w:rsidRPr="009830BC">
        <w:rPr>
          <w:spacing w:val="-3"/>
          <w:sz w:val="24"/>
          <w:szCs w:val="24"/>
          <w:lang w:val="uk-UA"/>
        </w:rPr>
        <w:t xml:space="preserve"> </w:t>
      </w:r>
      <w:r w:rsidRPr="009830BC">
        <w:rPr>
          <w:sz w:val="24"/>
          <w:szCs w:val="24"/>
          <w:lang w:val="uk-UA"/>
        </w:rPr>
        <w:t>модульний</w:t>
      </w:r>
      <w:r w:rsidRPr="009830BC">
        <w:rPr>
          <w:spacing w:val="-2"/>
          <w:sz w:val="24"/>
          <w:szCs w:val="24"/>
          <w:lang w:val="uk-UA"/>
        </w:rPr>
        <w:t xml:space="preserve"> </w:t>
      </w:r>
      <w:r w:rsidRPr="009830BC">
        <w:rPr>
          <w:sz w:val="24"/>
          <w:szCs w:val="24"/>
          <w:lang w:val="uk-UA"/>
        </w:rPr>
        <w:t>контроль</w:t>
      </w:r>
    </w:p>
    <w:p w:rsidR="00397141" w:rsidRDefault="00397141" w:rsidP="00940B09">
      <w:pPr>
        <w:pStyle w:val="1"/>
        <w:ind w:left="2248" w:right="2417" w:firstLine="0"/>
        <w:jc w:val="center"/>
        <w:rPr>
          <w:rFonts w:ascii="Times New Roman" w:hAnsi="Times New Roman"/>
          <w:sz w:val="24"/>
          <w:szCs w:val="24"/>
          <w:lang w:val="uk-UA"/>
        </w:rPr>
      </w:pPr>
    </w:p>
    <w:p w:rsidR="00397141" w:rsidRDefault="0081767A" w:rsidP="00940B09">
      <w:pPr>
        <w:pStyle w:val="1"/>
        <w:ind w:left="2248" w:right="2417" w:firstLine="0"/>
        <w:jc w:val="center"/>
        <w:rPr>
          <w:rFonts w:ascii="Times New Roman" w:hAnsi="Times New Roman"/>
          <w:sz w:val="24"/>
          <w:szCs w:val="24"/>
          <w:lang w:val="uk-UA"/>
        </w:rPr>
      </w:pPr>
      <w:r w:rsidRPr="009830BC">
        <w:rPr>
          <w:rFonts w:ascii="Times New Roman" w:hAnsi="Times New Roman"/>
          <w:sz w:val="24"/>
          <w:szCs w:val="24"/>
          <w:lang w:val="uk-UA"/>
        </w:rPr>
        <w:t xml:space="preserve">Оцінювання здобувача вищої освіти відбувається згідно положення </w:t>
      </w:r>
    </w:p>
    <w:p w:rsidR="0081767A" w:rsidRPr="009830BC" w:rsidRDefault="0081767A" w:rsidP="00940B09">
      <w:pPr>
        <w:pStyle w:val="1"/>
        <w:ind w:left="2248" w:right="2417" w:firstLine="0"/>
        <w:jc w:val="center"/>
        <w:rPr>
          <w:rFonts w:ascii="Times New Roman" w:hAnsi="Times New Roman"/>
          <w:sz w:val="24"/>
          <w:szCs w:val="24"/>
          <w:lang w:val="uk-UA"/>
        </w:rPr>
      </w:pPr>
      <w:r w:rsidRPr="009830BC">
        <w:rPr>
          <w:rFonts w:ascii="Times New Roman" w:hAnsi="Times New Roman"/>
          <w:sz w:val="24"/>
          <w:szCs w:val="24"/>
          <w:lang w:val="uk-UA"/>
        </w:rPr>
        <w:t>«Положення про організацію освітнього процесу»</w:t>
      </w:r>
    </w:p>
    <w:tbl>
      <w:tblPr>
        <w:tblW w:w="1534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1"/>
        <w:gridCol w:w="1846"/>
        <w:gridCol w:w="8083"/>
        <w:gridCol w:w="2581"/>
      </w:tblGrid>
      <w:tr w:rsidR="0081767A" w:rsidRPr="009830BC" w:rsidTr="009830BC">
        <w:trPr>
          <w:trHeight w:val="565"/>
        </w:trPr>
        <w:tc>
          <w:tcPr>
            <w:tcW w:w="2831" w:type="dxa"/>
          </w:tcPr>
          <w:p w:rsidR="0081767A" w:rsidRPr="009830BC" w:rsidRDefault="0081767A" w:rsidP="00F35A4A">
            <w:pPr>
              <w:pStyle w:val="TableParagraph"/>
              <w:spacing w:before="146"/>
              <w:ind w:left="291" w:right="279"/>
              <w:jc w:val="center"/>
              <w:rPr>
                <w:b/>
                <w:sz w:val="24"/>
                <w:szCs w:val="24"/>
                <w:lang w:val="uk-UA"/>
              </w:rPr>
            </w:pPr>
            <w:r w:rsidRPr="009830BC">
              <w:rPr>
                <w:b/>
                <w:sz w:val="24"/>
                <w:szCs w:val="24"/>
                <w:lang w:val="uk-UA"/>
              </w:rPr>
              <w:t>Оцінка національна</w:t>
            </w:r>
          </w:p>
        </w:tc>
        <w:tc>
          <w:tcPr>
            <w:tcW w:w="1846" w:type="dxa"/>
          </w:tcPr>
          <w:p w:rsidR="0081767A" w:rsidRPr="009830BC" w:rsidRDefault="0081767A" w:rsidP="00F35A4A">
            <w:pPr>
              <w:pStyle w:val="TableParagraph"/>
              <w:spacing w:before="146"/>
              <w:ind w:left="165" w:right="154"/>
              <w:jc w:val="center"/>
              <w:rPr>
                <w:b/>
                <w:sz w:val="24"/>
                <w:szCs w:val="24"/>
                <w:lang w:val="uk-UA"/>
              </w:rPr>
            </w:pPr>
            <w:r w:rsidRPr="009830BC">
              <w:rPr>
                <w:b/>
                <w:sz w:val="24"/>
                <w:szCs w:val="24"/>
                <w:lang w:val="uk-UA"/>
              </w:rPr>
              <w:t>Оцінка ECTS</w:t>
            </w:r>
          </w:p>
        </w:tc>
        <w:tc>
          <w:tcPr>
            <w:tcW w:w="8083" w:type="dxa"/>
          </w:tcPr>
          <w:p w:rsidR="0081767A" w:rsidRPr="009830BC" w:rsidRDefault="0081767A" w:rsidP="00F35A4A">
            <w:pPr>
              <w:pStyle w:val="TableParagraph"/>
              <w:spacing w:before="146"/>
              <w:ind w:left="2645"/>
              <w:rPr>
                <w:b/>
                <w:sz w:val="24"/>
                <w:szCs w:val="24"/>
                <w:lang w:val="uk-UA"/>
              </w:rPr>
            </w:pPr>
            <w:r w:rsidRPr="009830BC">
              <w:rPr>
                <w:b/>
                <w:sz w:val="24"/>
                <w:szCs w:val="24"/>
                <w:lang w:val="uk-UA"/>
              </w:rPr>
              <w:t>Визначення оцінки ECTS</w:t>
            </w:r>
          </w:p>
        </w:tc>
        <w:tc>
          <w:tcPr>
            <w:tcW w:w="2581" w:type="dxa"/>
          </w:tcPr>
          <w:p w:rsidR="0081767A" w:rsidRPr="009830BC" w:rsidRDefault="0081767A" w:rsidP="00397141">
            <w:pPr>
              <w:pStyle w:val="TableParagraph"/>
              <w:spacing w:before="146"/>
              <w:ind w:left="148" w:right="137"/>
              <w:jc w:val="center"/>
              <w:rPr>
                <w:b/>
                <w:sz w:val="24"/>
                <w:szCs w:val="24"/>
                <w:lang w:val="uk-UA"/>
              </w:rPr>
            </w:pPr>
            <w:r w:rsidRPr="009830BC">
              <w:rPr>
                <w:b/>
                <w:sz w:val="24"/>
                <w:szCs w:val="24"/>
                <w:lang w:val="uk-UA"/>
              </w:rPr>
              <w:t xml:space="preserve">Рейтинг </w:t>
            </w:r>
            <w:r w:rsidR="00397141">
              <w:rPr>
                <w:b/>
                <w:sz w:val="24"/>
                <w:szCs w:val="24"/>
                <w:lang w:val="uk-UA"/>
              </w:rPr>
              <w:t>здобувача</w:t>
            </w:r>
            <w:r w:rsidRPr="009830BC">
              <w:rPr>
                <w:b/>
                <w:sz w:val="24"/>
                <w:szCs w:val="24"/>
                <w:lang w:val="uk-UA"/>
              </w:rPr>
              <w:t>, бали</w:t>
            </w:r>
          </w:p>
        </w:tc>
      </w:tr>
      <w:tr w:rsidR="0081767A" w:rsidRPr="009830BC" w:rsidTr="009830BC">
        <w:trPr>
          <w:trHeight w:val="570"/>
        </w:trPr>
        <w:tc>
          <w:tcPr>
            <w:tcW w:w="2831" w:type="dxa"/>
          </w:tcPr>
          <w:p w:rsidR="0081767A" w:rsidRPr="009830BC" w:rsidRDefault="0081767A" w:rsidP="00F35A4A">
            <w:pPr>
              <w:pStyle w:val="TableParagraph"/>
              <w:spacing w:before="146"/>
              <w:ind w:left="288" w:right="279"/>
              <w:jc w:val="center"/>
              <w:rPr>
                <w:sz w:val="24"/>
                <w:szCs w:val="24"/>
                <w:lang w:val="uk-UA"/>
              </w:rPr>
            </w:pPr>
            <w:r w:rsidRPr="009830BC">
              <w:rPr>
                <w:sz w:val="24"/>
                <w:szCs w:val="24"/>
                <w:lang w:val="uk-UA"/>
              </w:rPr>
              <w:t>Відмінно</w:t>
            </w:r>
          </w:p>
        </w:tc>
        <w:tc>
          <w:tcPr>
            <w:tcW w:w="1846" w:type="dxa"/>
          </w:tcPr>
          <w:p w:rsidR="0081767A" w:rsidRPr="009830BC" w:rsidRDefault="0081767A" w:rsidP="00F35A4A">
            <w:pPr>
              <w:pStyle w:val="TableParagraph"/>
              <w:spacing w:before="146"/>
              <w:ind w:left="8"/>
              <w:jc w:val="center"/>
              <w:rPr>
                <w:sz w:val="24"/>
                <w:szCs w:val="24"/>
                <w:lang w:val="uk-UA"/>
              </w:rPr>
            </w:pPr>
            <w:r w:rsidRPr="009830BC">
              <w:rPr>
                <w:sz w:val="24"/>
                <w:szCs w:val="24"/>
                <w:lang w:val="uk-UA"/>
              </w:rPr>
              <w:t>А</w:t>
            </w:r>
          </w:p>
        </w:tc>
        <w:tc>
          <w:tcPr>
            <w:tcW w:w="8083" w:type="dxa"/>
          </w:tcPr>
          <w:p w:rsidR="0081767A" w:rsidRPr="009830BC" w:rsidRDefault="0081767A" w:rsidP="00F35A4A">
            <w:pPr>
              <w:pStyle w:val="TableParagraph"/>
              <w:spacing w:before="146"/>
              <w:ind w:left="109"/>
              <w:rPr>
                <w:sz w:val="24"/>
                <w:szCs w:val="24"/>
                <w:lang w:val="uk-UA"/>
              </w:rPr>
            </w:pPr>
            <w:r w:rsidRPr="009830BC">
              <w:rPr>
                <w:sz w:val="24"/>
                <w:szCs w:val="24"/>
                <w:lang w:val="uk-UA"/>
              </w:rPr>
              <w:t>ВІДМІННО – відмінне виконання лише з незначною кількістю помилок</w:t>
            </w:r>
          </w:p>
        </w:tc>
        <w:tc>
          <w:tcPr>
            <w:tcW w:w="2581" w:type="dxa"/>
          </w:tcPr>
          <w:p w:rsidR="0081767A" w:rsidRPr="009830BC" w:rsidRDefault="0081767A" w:rsidP="00F35A4A">
            <w:pPr>
              <w:pStyle w:val="TableParagraph"/>
              <w:spacing w:before="146"/>
              <w:ind w:left="143" w:right="137"/>
              <w:jc w:val="center"/>
              <w:rPr>
                <w:sz w:val="24"/>
                <w:szCs w:val="24"/>
                <w:lang w:val="uk-UA"/>
              </w:rPr>
            </w:pPr>
            <w:r w:rsidRPr="009830BC">
              <w:rPr>
                <w:sz w:val="24"/>
                <w:szCs w:val="24"/>
                <w:lang w:val="uk-UA"/>
              </w:rPr>
              <w:t>90 – 100</w:t>
            </w:r>
          </w:p>
        </w:tc>
      </w:tr>
      <w:tr w:rsidR="0081767A" w:rsidRPr="009830BC" w:rsidTr="009830BC">
        <w:trPr>
          <w:trHeight w:val="395"/>
        </w:trPr>
        <w:tc>
          <w:tcPr>
            <w:tcW w:w="2831" w:type="dxa"/>
            <w:vMerge w:val="restart"/>
          </w:tcPr>
          <w:p w:rsidR="0081767A" w:rsidRPr="009830BC" w:rsidRDefault="0081767A" w:rsidP="00F35A4A">
            <w:pPr>
              <w:pStyle w:val="TableParagraph"/>
              <w:spacing w:before="7"/>
              <w:rPr>
                <w:b/>
                <w:sz w:val="24"/>
                <w:szCs w:val="24"/>
                <w:lang w:val="uk-UA"/>
              </w:rPr>
            </w:pPr>
          </w:p>
          <w:p w:rsidR="0081767A" w:rsidRPr="009830BC" w:rsidRDefault="0081767A" w:rsidP="00F35A4A">
            <w:pPr>
              <w:pStyle w:val="TableParagraph"/>
              <w:ind w:left="290" w:right="279"/>
              <w:jc w:val="center"/>
              <w:rPr>
                <w:sz w:val="24"/>
                <w:szCs w:val="24"/>
                <w:lang w:val="uk-UA"/>
              </w:rPr>
            </w:pPr>
            <w:r w:rsidRPr="009830BC">
              <w:rPr>
                <w:sz w:val="24"/>
                <w:szCs w:val="24"/>
                <w:lang w:val="uk-UA"/>
              </w:rPr>
              <w:t>Добре</w:t>
            </w:r>
          </w:p>
        </w:tc>
        <w:tc>
          <w:tcPr>
            <w:tcW w:w="1846" w:type="dxa"/>
          </w:tcPr>
          <w:p w:rsidR="0081767A" w:rsidRPr="009830BC" w:rsidRDefault="0081767A" w:rsidP="00F35A4A">
            <w:pPr>
              <w:pStyle w:val="TableParagraph"/>
              <w:spacing w:before="61"/>
              <w:ind w:left="5"/>
              <w:jc w:val="center"/>
              <w:rPr>
                <w:sz w:val="24"/>
                <w:szCs w:val="24"/>
                <w:lang w:val="uk-UA"/>
              </w:rPr>
            </w:pPr>
            <w:r w:rsidRPr="009830BC">
              <w:rPr>
                <w:sz w:val="24"/>
                <w:szCs w:val="24"/>
                <w:lang w:val="uk-UA"/>
              </w:rPr>
              <w:t>В</w:t>
            </w:r>
          </w:p>
        </w:tc>
        <w:tc>
          <w:tcPr>
            <w:tcW w:w="8083" w:type="dxa"/>
          </w:tcPr>
          <w:p w:rsidR="0081767A" w:rsidRPr="009830BC" w:rsidRDefault="0081767A" w:rsidP="00F35A4A">
            <w:pPr>
              <w:pStyle w:val="TableParagraph"/>
              <w:spacing w:before="61"/>
              <w:ind w:left="109"/>
              <w:rPr>
                <w:sz w:val="24"/>
                <w:szCs w:val="24"/>
                <w:lang w:val="uk-UA"/>
              </w:rPr>
            </w:pPr>
            <w:r w:rsidRPr="009830BC">
              <w:rPr>
                <w:sz w:val="24"/>
                <w:szCs w:val="24"/>
                <w:lang w:val="uk-UA"/>
              </w:rPr>
              <w:t>ДУЖЕ ДОБРЕ – вище середнього рівня з кількома помилками</w:t>
            </w:r>
          </w:p>
        </w:tc>
        <w:tc>
          <w:tcPr>
            <w:tcW w:w="2581" w:type="dxa"/>
          </w:tcPr>
          <w:p w:rsidR="0081767A" w:rsidRPr="009830BC" w:rsidRDefault="0081767A" w:rsidP="00F35A4A">
            <w:pPr>
              <w:pStyle w:val="TableParagraph"/>
              <w:spacing w:before="61"/>
              <w:ind w:left="143" w:right="137"/>
              <w:jc w:val="center"/>
              <w:rPr>
                <w:sz w:val="24"/>
                <w:szCs w:val="24"/>
                <w:lang w:val="uk-UA"/>
              </w:rPr>
            </w:pPr>
            <w:r w:rsidRPr="009830BC">
              <w:rPr>
                <w:sz w:val="24"/>
                <w:szCs w:val="24"/>
                <w:lang w:val="uk-UA"/>
              </w:rPr>
              <w:t>82-89</w:t>
            </w:r>
          </w:p>
        </w:tc>
      </w:tr>
      <w:tr w:rsidR="0081767A" w:rsidRPr="009830BC" w:rsidTr="009830BC">
        <w:trPr>
          <w:trHeight w:val="550"/>
        </w:trPr>
        <w:tc>
          <w:tcPr>
            <w:tcW w:w="2831" w:type="dxa"/>
            <w:vMerge/>
            <w:tcBorders>
              <w:top w:val="nil"/>
            </w:tcBorders>
          </w:tcPr>
          <w:p w:rsidR="0081767A" w:rsidRPr="009830BC" w:rsidRDefault="0081767A" w:rsidP="00F35A4A">
            <w:pPr>
              <w:rPr>
                <w:sz w:val="24"/>
                <w:szCs w:val="24"/>
                <w:lang w:val="uk-UA"/>
              </w:rPr>
            </w:pPr>
          </w:p>
        </w:tc>
        <w:tc>
          <w:tcPr>
            <w:tcW w:w="1846" w:type="dxa"/>
          </w:tcPr>
          <w:p w:rsidR="0081767A" w:rsidRPr="009830BC" w:rsidRDefault="0081767A" w:rsidP="00F35A4A">
            <w:pPr>
              <w:pStyle w:val="TableParagraph"/>
              <w:spacing w:before="141"/>
              <w:ind w:left="5"/>
              <w:jc w:val="center"/>
              <w:rPr>
                <w:sz w:val="24"/>
                <w:szCs w:val="24"/>
                <w:lang w:val="uk-UA"/>
              </w:rPr>
            </w:pPr>
            <w:r w:rsidRPr="009830BC">
              <w:rPr>
                <w:sz w:val="24"/>
                <w:szCs w:val="24"/>
                <w:lang w:val="uk-UA"/>
              </w:rPr>
              <w:t>С</w:t>
            </w:r>
          </w:p>
        </w:tc>
        <w:tc>
          <w:tcPr>
            <w:tcW w:w="8083" w:type="dxa"/>
          </w:tcPr>
          <w:p w:rsidR="0081767A" w:rsidRPr="009830BC" w:rsidRDefault="0081767A" w:rsidP="00F35A4A">
            <w:pPr>
              <w:pStyle w:val="TableParagraph"/>
              <w:spacing w:before="4" w:line="276" w:lineRule="exact"/>
              <w:ind w:left="109" w:right="134"/>
              <w:rPr>
                <w:sz w:val="24"/>
                <w:szCs w:val="24"/>
                <w:lang w:val="uk-UA"/>
              </w:rPr>
            </w:pPr>
            <w:r w:rsidRPr="009830BC">
              <w:rPr>
                <w:sz w:val="24"/>
                <w:szCs w:val="24"/>
                <w:lang w:val="uk-UA"/>
              </w:rPr>
              <w:t>ДОБРЕ - в загальному правильна робота з певною кількістю грубих помилок</w:t>
            </w:r>
          </w:p>
        </w:tc>
        <w:tc>
          <w:tcPr>
            <w:tcW w:w="2581" w:type="dxa"/>
          </w:tcPr>
          <w:p w:rsidR="0081767A" w:rsidRPr="009830BC" w:rsidRDefault="0081767A" w:rsidP="00F35A4A">
            <w:pPr>
              <w:pStyle w:val="TableParagraph"/>
              <w:spacing w:before="141"/>
              <w:ind w:left="143" w:right="137"/>
              <w:jc w:val="center"/>
              <w:rPr>
                <w:sz w:val="24"/>
                <w:szCs w:val="24"/>
                <w:lang w:val="uk-UA"/>
              </w:rPr>
            </w:pPr>
            <w:r w:rsidRPr="009830BC">
              <w:rPr>
                <w:sz w:val="24"/>
                <w:szCs w:val="24"/>
                <w:lang w:val="uk-UA"/>
              </w:rPr>
              <w:t>74-81</w:t>
            </w:r>
          </w:p>
        </w:tc>
      </w:tr>
      <w:tr w:rsidR="0081767A" w:rsidRPr="009830BC" w:rsidTr="009830BC">
        <w:trPr>
          <w:trHeight w:val="395"/>
        </w:trPr>
        <w:tc>
          <w:tcPr>
            <w:tcW w:w="2831" w:type="dxa"/>
            <w:vMerge w:val="restart"/>
          </w:tcPr>
          <w:p w:rsidR="0081767A" w:rsidRPr="009830BC" w:rsidRDefault="0081767A" w:rsidP="00F35A4A">
            <w:pPr>
              <w:pStyle w:val="TableParagraph"/>
              <w:spacing w:before="7"/>
              <w:rPr>
                <w:b/>
                <w:sz w:val="24"/>
                <w:szCs w:val="24"/>
                <w:lang w:val="uk-UA"/>
              </w:rPr>
            </w:pPr>
          </w:p>
          <w:p w:rsidR="0081767A" w:rsidRPr="009830BC" w:rsidRDefault="0081767A" w:rsidP="00F35A4A">
            <w:pPr>
              <w:pStyle w:val="TableParagraph"/>
              <w:ind w:left="855"/>
              <w:rPr>
                <w:sz w:val="24"/>
                <w:szCs w:val="24"/>
                <w:lang w:val="uk-UA"/>
              </w:rPr>
            </w:pPr>
            <w:r w:rsidRPr="009830BC">
              <w:rPr>
                <w:sz w:val="24"/>
                <w:szCs w:val="24"/>
                <w:lang w:val="uk-UA"/>
              </w:rPr>
              <w:t>Задовільно</w:t>
            </w:r>
          </w:p>
        </w:tc>
        <w:tc>
          <w:tcPr>
            <w:tcW w:w="1846" w:type="dxa"/>
          </w:tcPr>
          <w:p w:rsidR="0081767A" w:rsidRPr="009830BC" w:rsidRDefault="0081767A" w:rsidP="00F35A4A">
            <w:pPr>
              <w:pStyle w:val="TableParagraph"/>
              <w:spacing w:before="55"/>
              <w:ind w:left="8"/>
              <w:jc w:val="center"/>
              <w:rPr>
                <w:sz w:val="24"/>
                <w:szCs w:val="24"/>
                <w:lang w:val="uk-UA"/>
              </w:rPr>
            </w:pPr>
            <w:r w:rsidRPr="009830BC">
              <w:rPr>
                <w:w w:val="99"/>
                <w:sz w:val="24"/>
                <w:szCs w:val="24"/>
                <w:lang w:val="uk-UA"/>
              </w:rPr>
              <w:t>D</w:t>
            </w:r>
          </w:p>
        </w:tc>
        <w:tc>
          <w:tcPr>
            <w:tcW w:w="8083" w:type="dxa"/>
          </w:tcPr>
          <w:p w:rsidR="0081767A" w:rsidRPr="009830BC" w:rsidRDefault="0081767A" w:rsidP="00F35A4A">
            <w:pPr>
              <w:pStyle w:val="TableParagraph"/>
              <w:spacing w:before="55"/>
              <w:ind w:left="109"/>
              <w:rPr>
                <w:sz w:val="24"/>
                <w:szCs w:val="24"/>
                <w:lang w:val="uk-UA"/>
              </w:rPr>
            </w:pPr>
            <w:r w:rsidRPr="009830BC">
              <w:rPr>
                <w:sz w:val="24"/>
                <w:szCs w:val="24"/>
                <w:lang w:val="uk-UA"/>
              </w:rPr>
              <w:t>ЗАДОВІЛЬНО – непогано, але зі значною кількістю недоліків</w:t>
            </w:r>
          </w:p>
        </w:tc>
        <w:tc>
          <w:tcPr>
            <w:tcW w:w="2581" w:type="dxa"/>
          </w:tcPr>
          <w:p w:rsidR="0081767A" w:rsidRPr="009830BC" w:rsidRDefault="0081767A" w:rsidP="00F35A4A">
            <w:pPr>
              <w:pStyle w:val="TableParagraph"/>
              <w:spacing w:before="55"/>
              <w:ind w:left="143" w:right="137"/>
              <w:jc w:val="center"/>
              <w:rPr>
                <w:sz w:val="24"/>
                <w:szCs w:val="24"/>
                <w:lang w:val="uk-UA"/>
              </w:rPr>
            </w:pPr>
            <w:r w:rsidRPr="009830BC">
              <w:rPr>
                <w:sz w:val="24"/>
                <w:szCs w:val="24"/>
                <w:lang w:val="uk-UA"/>
              </w:rPr>
              <w:t>64-73</w:t>
            </w:r>
          </w:p>
        </w:tc>
      </w:tr>
      <w:tr w:rsidR="0081767A" w:rsidRPr="009830BC" w:rsidTr="009830BC">
        <w:trPr>
          <w:trHeight w:val="395"/>
        </w:trPr>
        <w:tc>
          <w:tcPr>
            <w:tcW w:w="2831" w:type="dxa"/>
            <w:vMerge/>
            <w:tcBorders>
              <w:top w:val="nil"/>
            </w:tcBorders>
          </w:tcPr>
          <w:p w:rsidR="0081767A" w:rsidRPr="009830BC" w:rsidRDefault="0081767A" w:rsidP="00F35A4A">
            <w:pPr>
              <w:rPr>
                <w:sz w:val="24"/>
                <w:szCs w:val="24"/>
                <w:lang w:val="uk-UA"/>
              </w:rPr>
            </w:pPr>
          </w:p>
        </w:tc>
        <w:tc>
          <w:tcPr>
            <w:tcW w:w="1846" w:type="dxa"/>
          </w:tcPr>
          <w:p w:rsidR="0081767A" w:rsidRPr="009830BC" w:rsidRDefault="0081767A" w:rsidP="00F35A4A">
            <w:pPr>
              <w:pStyle w:val="TableParagraph"/>
              <w:spacing w:before="61"/>
              <w:ind w:left="11"/>
              <w:jc w:val="center"/>
              <w:rPr>
                <w:sz w:val="24"/>
                <w:szCs w:val="24"/>
                <w:lang w:val="uk-UA"/>
              </w:rPr>
            </w:pPr>
            <w:r w:rsidRPr="009830BC">
              <w:rPr>
                <w:sz w:val="24"/>
                <w:szCs w:val="24"/>
                <w:lang w:val="uk-UA"/>
              </w:rPr>
              <w:t>Е</w:t>
            </w:r>
          </w:p>
        </w:tc>
        <w:tc>
          <w:tcPr>
            <w:tcW w:w="8083" w:type="dxa"/>
          </w:tcPr>
          <w:p w:rsidR="0081767A" w:rsidRPr="009830BC" w:rsidRDefault="0081767A" w:rsidP="00F35A4A">
            <w:pPr>
              <w:pStyle w:val="TableParagraph"/>
              <w:spacing w:before="61"/>
              <w:ind w:left="109"/>
              <w:rPr>
                <w:sz w:val="24"/>
                <w:szCs w:val="24"/>
                <w:lang w:val="uk-UA"/>
              </w:rPr>
            </w:pPr>
            <w:r w:rsidRPr="009830BC">
              <w:rPr>
                <w:sz w:val="24"/>
                <w:szCs w:val="24"/>
                <w:lang w:val="uk-UA"/>
              </w:rPr>
              <w:t>ДОСТАТНЬО – виконання задовольняє мінімальні критерії</w:t>
            </w:r>
          </w:p>
        </w:tc>
        <w:tc>
          <w:tcPr>
            <w:tcW w:w="2581" w:type="dxa"/>
          </w:tcPr>
          <w:p w:rsidR="0081767A" w:rsidRPr="009830BC" w:rsidRDefault="0081767A" w:rsidP="00F35A4A">
            <w:pPr>
              <w:pStyle w:val="TableParagraph"/>
              <w:spacing w:before="61"/>
              <w:ind w:left="143" w:right="137"/>
              <w:jc w:val="center"/>
              <w:rPr>
                <w:sz w:val="24"/>
                <w:szCs w:val="24"/>
                <w:lang w:val="uk-UA"/>
              </w:rPr>
            </w:pPr>
            <w:r w:rsidRPr="009830BC">
              <w:rPr>
                <w:sz w:val="24"/>
                <w:szCs w:val="24"/>
                <w:lang w:val="uk-UA"/>
              </w:rPr>
              <w:t>60-63</w:t>
            </w:r>
          </w:p>
        </w:tc>
      </w:tr>
      <w:tr w:rsidR="0081767A" w:rsidRPr="009830BC" w:rsidTr="009830BC">
        <w:trPr>
          <w:trHeight w:val="555"/>
        </w:trPr>
        <w:tc>
          <w:tcPr>
            <w:tcW w:w="2831" w:type="dxa"/>
            <w:vMerge w:val="restart"/>
          </w:tcPr>
          <w:p w:rsidR="0081767A" w:rsidRPr="009830BC" w:rsidRDefault="0081767A" w:rsidP="00F35A4A">
            <w:pPr>
              <w:pStyle w:val="TableParagraph"/>
              <w:spacing w:before="7"/>
              <w:rPr>
                <w:b/>
                <w:sz w:val="24"/>
                <w:szCs w:val="24"/>
                <w:lang w:val="uk-UA"/>
              </w:rPr>
            </w:pPr>
          </w:p>
          <w:p w:rsidR="0081767A" w:rsidRPr="009830BC" w:rsidRDefault="0081767A" w:rsidP="00F35A4A">
            <w:pPr>
              <w:pStyle w:val="TableParagraph"/>
              <w:spacing w:before="1"/>
              <w:ind w:left="725"/>
              <w:rPr>
                <w:sz w:val="24"/>
                <w:szCs w:val="24"/>
                <w:lang w:val="uk-UA"/>
              </w:rPr>
            </w:pPr>
            <w:r w:rsidRPr="009830BC">
              <w:rPr>
                <w:sz w:val="24"/>
                <w:szCs w:val="24"/>
                <w:lang w:val="uk-UA"/>
              </w:rPr>
              <w:t>Незадовільно</w:t>
            </w:r>
          </w:p>
        </w:tc>
        <w:tc>
          <w:tcPr>
            <w:tcW w:w="1846" w:type="dxa"/>
          </w:tcPr>
          <w:p w:rsidR="0081767A" w:rsidRPr="009830BC" w:rsidRDefault="0081767A" w:rsidP="00F35A4A">
            <w:pPr>
              <w:pStyle w:val="TableParagraph"/>
              <w:spacing w:before="141"/>
              <w:ind w:left="157" w:right="154"/>
              <w:jc w:val="center"/>
              <w:rPr>
                <w:sz w:val="24"/>
                <w:szCs w:val="24"/>
                <w:lang w:val="uk-UA"/>
              </w:rPr>
            </w:pPr>
            <w:r w:rsidRPr="009830BC">
              <w:rPr>
                <w:sz w:val="24"/>
                <w:szCs w:val="24"/>
                <w:lang w:val="uk-UA"/>
              </w:rPr>
              <w:t>FX</w:t>
            </w:r>
          </w:p>
        </w:tc>
        <w:tc>
          <w:tcPr>
            <w:tcW w:w="8083" w:type="dxa"/>
          </w:tcPr>
          <w:p w:rsidR="0081767A" w:rsidRPr="009830BC" w:rsidRDefault="0081767A" w:rsidP="00F35A4A">
            <w:pPr>
              <w:pStyle w:val="TableParagraph"/>
              <w:spacing w:before="4" w:line="276" w:lineRule="exact"/>
              <w:ind w:left="109"/>
              <w:rPr>
                <w:sz w:val="24"/>
                <w:szCs w:val="24"/>
                <w:lang w:val="uk-UA"/>
              </w:rPr>
            </w:pPr>
            <w:r w:rsidRPr="009830BC">
              <w:rPr>
                <w:sz w:val="24"/>
                <w:szCs w:val="24"/>
                <w:lang w:val="uk-UA"/>
              </w:rPr>
              <w:t>НЕЗАДОВІЛЬНО – потрібно працювати перед тим, як отримати залік (позитивну оцінку)</w:t>
            </w:r>
          </w:p>
        </w:tc>
        <w:tc>
          <w:tcPr>
            <w:tcW w:w="2581" w:type="dxa"/>
          </w:tcPr>
          <w:p w:rsidR="0081767A" w:rsidRPr="009830BC" w:rsidRDefault="0081767A" w:rsidP="00F35A4A">
            <w:pPr>
              <w:pStyle w:val="TableParagraph"/>
              <w:spacing w:before="141"/>
              <w:ind w:left="143" w:right="137"/>
              <w:jc w:val="center"/>
              <w:rPr>
                <w:sz w:val="24"/>
                <w:szCs w:val="24"/>
                <w:lang w:val="uk-UA"/>
              </w:rPr>
            </w:pPr>
            <w:r w:rsidRPr="009830BC">
              <w:rPr>
                <w:sz w:val="24"/>
                <w:szCs w:val="24"/>
                <w:lang w:val="uk-UA"/>
              </w:rPr>
              <w:t>35-59</w:t>
            </w:r>
          </w:p>
        </w:tc>
      </w:tr>
      <w:tr w:rsidR="0081767A" w:rsidRPr="009830BC" w:rsidTr="009830BC">
        <w:trPr>
          <w:trHeight w:val="394"/>
        </w:trPr>
        <w:tc>
          <w:tcPr>
            <w:tcW w:w="2831" w:type="dxa"/>
            <w:vMerge/>
            <w:tcBorders>
              <w:top w:val="nil"/>
            </w:tcBorders>
          </w:tcPr>
          <w:p w:rsidR="0081767A" w:rsidRPr="009830BC" w:rsidRDefault="0081767A" w:rsidP="00F35A4A">
            <w:pPr>
              <w:rPr>
                <w:sz w:val="24"/>
                <w:szCs w:val="24"/>
                <w:lang w:val="uk-UA"/>
              </w:rPr>
            </w:pPr>
          </w:p>
        </w:tc>
        <w:tc>
          <w:tcPr>
            <w:tcW w:w="1846" w:type="dxa"/>
          </w:tcPr>
          <w:p w:rsidR="0081767A" w:rsidRPr="009830BC" w:rsidRDefault="0081767A" w:rsidP="00F35A4A">
            <w:pPr>
              <w:pStyle w:val="TableParagraph"/>
              <w:spacing w:before="60"/>
              <w:ind w:left="8"/>
              <w:jc w:val="center"/>
              <w:rPr>
                <w:sz w:val="24"/>
                <w:szCs w:val="24"/>
                <w:lang w:val="uk-UA"/>
              </w:rPr>
            </w:pPr>
            <w:r w:rsidRPr="009830BC">
              <w:rPr>
                <w:w w:val="99"/>
                <w:sz w:val="24"/>
                <w:szCs w:val="24"/>
                <w:lang w:val="uk-UA"/>
              </w:rPr>
              <w:t>F</w:t>
            </w:r>
          </w:p>
        </w:tc>
        <w:tc>
          <w:tcPr>
            <w:tcW w:w="8083" w:type="dxa"/>
          </w:tcPr>
          <w:p w:rsidR="0081767A" w:rsidRPr="009830BC" w:rsidRDefault="0081767A" w:rsidP="00F35A4A">
            <w:pPr>
              <w:pStyle w:val="TableParagraph"/>
              <w:spacing w:before="60"/>
              <w:ind w:left="109"/>
              <w:rPr>
                <w:sz w:val="24"/>
                <w:szCs w:val="24"/>
                <w:lang w:val="uk-UA"/>
              </w:rPr>
            </w:pPr>
            <w:r w:rsidRPr="009830BC">
              <w:rPr>
                <w:sz w:val="24"/>
                <w:szCs w:val="24"/>
                <w:lang w:val="uk-UA"/>
              </w:rPr>
              <w:t>НЕЗАДОВІЛЬНО – необхідна серйозна подальша робота</w:t>
            </w:r>
          </w:p>
        </w:tc>
        <w:tc>
          <w:tcPr>
            <w:tcW w:w="2581" w:type="dxa"/>
          </w:tcPr>
          <w:p w:rsidR="0081767A" w:rsidRPr="009830BC" w:rsidRDefault="0081767A" w:rsidP="00F35A4A">
            <w:pPr>
              <w:pStyle w:val="TableParagraph"/>
              <w:spacing w:before="60"/>
              <w:ind w:left="143" w:right="137"/>
              <w:jc w:val="center"/>
              <w:rPr>
                <w:sz w:val="24"/>
                <w:szCs w:val="24"/>
                <w:lang w:val="uk-UA"/>
              </w:rPr>
            </w:pPr>
            <w:r w:rsidRPr="009830BC">
              <w:rPr>
                <w:sz w:val="24"/>
                <w:szCs w:val="24"/>
                <w:lang w:val="uk-UA"/>
              </w:rPr>
              <w:t>01-34</w:t>
            </w:r>
          </w:p>
        </w:tc>
      </w:tr>
    </w:tbl>
    <w:p w:rsidR="0081767A" w:rsidRPr="009830BC" w:rsidRDefault="0081767A" w:rsidP="00940B09">
      <w:pPr>
        <w:jc w:val="center"/>
        <w:rPr>
          <w:b/>
          <w:sz w:val="24"/>
          <w:szCs w:val="24"/>
          <w:lang w:val="uk-UA"/>
        </w:rPr>
      </w:pPr>
    </w:p>
    <w:p w:rsidR="00EA2715" w:rsidRPr="00541A12" w:rsidRDefault="00EA2715" w:rsidP="00EA2715">
      <w:pPr>
        <w:jc w:val="center"/>
        <w:rPr>
          <w:b/>
          <w:sz w:val="24"/>
          <w:szCs w:val="24"/>
          <w:lang w:val="uk-UA"/>
        </w:rPr>
      </w:pPr>
      <w:r w:rsidRPr="00541A12">
        <w:rPr>
          <w:b/>
          <w:sz w:val="24"/>
          <w:szCs w:val="24"/>
          <w:lang w:val="uk-UA"/>
        </w:rPr>
        <w:lastRenderedPageBreak/>
        <w:t>10. Політика ОК</w:t>
      </w:r>
    </w:p>
    <w:p w:rsidR="00EA2715" w:rsidRPr="00541A12" w:rsidRDefault="00EA2715" w:rsidP="00EA2715">
      <w:pPr>
        <w:pStyle w:val="a8"/>
        <w:spacing w:before="0" w:beforeAutospacing="0" w:after="0" w:afterAutospacing="0"/>
        <w:ind w:firstLine="567"/>
        <w:jc w:val="both"/>
        <w:rPr>
          <w:b/>
        </w:rPr>
      </w:pPr>
      <w:r w:rsidRPr="00541A12">
        <w:rPr>
          <w:b/>
        </w:rPr>
        <w:t xml:space="preserve">Політика щодо академічної доброчесності. </w:t>
      </w:r>
    </w:p>
    <w:p w:rsidR="00EA2715" w:rsidRPr="00541A12" w:rsidRDefault="00EA2715" w:rsidP="00EA2715">
      <w:pPr>
        <w:pStyle w:val="a8"/>
        <w:spacing w:before="0" w:beforeAutospacing="0" w:after="0" w:afterAutospacing="0"/>
        <w:ind w:firstLine="567"/>
        <w:jc w:val="both"/>
      </w:pPr>
      <w:r w:rsidRPr="00541A12">
        <w:t xml:space="preserve">Політика ОК ґрунтується на засадах академічної доброчесності (сукупності етичних принципів та визначених законом правил, якими мають керуватися учасники освітнього процесу під час навчання) та визначається системою вимог, які викладач ставить до здобувача у вивченні ОК (недопущення академічного плагіату, списування, самоплагіат, фабрикація, фальсифікація, обман, хабарництво, необ’єктивне оцінювання, заборона використання додаткових джерел інформації, інтернет ресурсів без вказівки на джерело, використане під час виконання завдання тощо). З метою запобігання, виявлення та протидії академічного плагіату в наукових та навчальних працях викладачів, науково-педагогічних працівників інституту та здобувачів в закладі розроблено «Положення про систему запобігання та виявлення академічного плагіату у наукових і навчальних працях працівників та здобувачів Житомирського медичного інституту Житомирської обласної ради». За порушення академічної доброчесності здобувачі освіти можуть бути притягнені до відповідальності: повторне проходження оцінювання (контрольна робота, іспит, залік тощо); повторне проходження відповідного освітнього компонента освітньої програми; відрахування із закладу освіти (крім осіб, які здобувають загальну середню освіту); позбавлення академічної стипендії. </w:t>
      </w:r>
    </w:p>
    <w:p w:rsidR="00EA2715" w:rsidRPr="00541A12" w:rsidRDefault="00EA2715" w:rsidP="00EA2715">
      <w:pPr>
        <w:pStyle w:val="a8"/>
        <w:spacing w:before="0" w:beforeAutospacing="0" w:after="0" w:afterAutospacing="0"/>
        <w:ind w:firstLine="567"/>
        <w:jc w:val="both"/>
      </w:pPr>
      <w:r w:rsidRPr="00541A12">
        <w:rPr>
          <w:b/>
        </w:rPr>
        <w:t>Політика щодо відвідування.</w:t>
      </w:r>
      <w:r w:rsidRPr="00541A12">
        <w:t xml:space="preserve"> </w:t>
      </w:r>
    </w:p>
    <w:p w:rsidR="00EA2715" w:rsidRPr="00541A12" w:rsidRDefault="00EA2715" w:rsidP="00EA2715">
      <w:pPr>
        <w:pStyle w:val="a8"/>
        <w:spacing w:before="0" w:beforeAutospacing="0" w:after="0" w:afterAutospacing="0"/>
        <w:ind w:firstLine="567"/>
        <w:jc w:val="both"/>
      </w:pPr>
      <w:r w:rsidRPr="00541A12">
        <w:t xml:space="preserve">Політика щодо відвідування усіх форм занять регламентується «Положенням про організацію освітнього процесу у Житомирському медичному інституті ЖОР». Здобувач зобов’язаний виконувати правила внутрішнього розпорядку інституту та відвідувати навчальні заняття згідно з розкладом, дотримуватися етичних норм поведінки. Присутність на занятті є обов’язковим компонентом оцінювання. </w:t>
      </w:r>
    </w:p>
    <w:p w:rsidR="00EA2715" w:rsidRPr="00541A12" w:rsidRDefault="00EA2715" w:rsidP="00EA2715">
      <w:pPr>
        <w:pStyle w:val="a8"/>
        <w:spacing w:before="0" w:beforeAutospacing="0" w:after="0" w:afterAutospacing="0"/>
        <w:ind w:firstLine="567"/>
        <w:jc w:val="both"/>
      </w:pPr>
      <w:r w:rsidRPr="00541A12">
        <w:rPr>
          <w:b/>
        </w:rPr>
        <w:t>Політика щодо перескладання.</w:t>
      </w:r>
      <w:r w:rsidRPr="00541A12">
        <w:t xml:space="preserve"> </w:t>
      </w:r>
    </w:p>
    <w:p w:rsidR="00EA2715" w:rsidRPr="00541A12" w:rsidRDefault="00EA2715" w:rsidP="00EA2715">
      <w:pPr>
        <w:pStyle w:val="a8"/>
        <w:spacing w:before="0" w:beforeAutospacing="0" w:after="0" w:afterAutospacing="0"/>
        <w:ind w:firstLine="567"/>
        <w:jc w:val="both"/>
      </w:pPr>
      <w:r w:rsidRPr="00541A12">
        <w:t xml:space="preserve">Порядок відпрацювання пропущених занять з поважних та без поважних причин </w:t>
      </w:r>
      <w:r>
        <w:t xml:space="preserve">здобувачі       </w:t>
      </w:r>
      <w:r w:rsidRPr="00541A12">
        <w:t xml:space="preserve"> інституту регламентується «Положенням про порядок відпрацювання здобувача освіти Житомирського медичного інституту Житомирської обласної ради пропущених лекційних, практичних, лабораторних та семінарських занять». </w:t>
      </w:r>
    </w:p>
    <w:p w:rsidR="00EA2715" w:rsidRPr="00541A12" w:rsidRDefault="00EA2715" w:rsidP="00EA2715">
      <w:pPr>
        <w:pStyle w:val="a8"/>
        <w:spacing w:before="0" w:beforeAutospacing="0" w:after="0" w:afterAutospacing="0"/>
        <w:ind w:firstLine="567"/>
        <w:jc w:val="both"/>
      </w:pPr>
      <w:r w:rsidRPr="00541A12">
        <w:rPr>
          <w:b/>
        </w:rPr>
        <w:t>Політика щодо дедлайнів.</w:t>
      </w:r>
      <w:r w:rsidRPr="00541A12">
        <w:t xml:space="preserve"> </w:t>
      </w:r>
    </w:p>
    <w:p w:rsidR="00EA2715" w:rsidRPr="00541A12" w:rsidRDefault="00EA2715" w:rsidP="00EA2715">
      <w:pPr>
        <w:pStyle w:val="a8"/>
        <w:spacing w:before="0" w:beforeAutospacing="0" w:after="0" w:afterAutospacing="0"/>
        <w:ind w:firstLine="567"/>
        <w:jc w:val="both"/>
      </w:pPr>
      <w:r w:rsidRPr="00541A12">
        <w:t xml:space="preserve">Здобувач освіти зобов’язані дотримуватися термінів, передбачених вивченням ОК визначених для виконання усіх видів робіт. </w:t>
      </w:r>
    </w:p>
    <w:p w:rsidR="00EA2715" w:rsidRPr="00541A12" w:rsidRDefault="00EA2715" w:rsidP="00EA2715">
      <w:pPr>
        <w:pStyle w:val="a8"/>
        <w:spacing w:before="0" w:beforeAutospacing="0" w:after="0" w:afterAutospacing="0"/>
        <w:ind w:firstLine="567"/>
        <w:jc w:val="both"/>
      </w:pPr>
      <w:r w:rsidRPr="00541A12">
        <w:rPr>
          <w:b/>
        </w:rPr>
        <w:t>Політика щодо апеляції.</w:t>
      </w:r>
      <w:r w:rsidRPr="00541A12">
        <w:t xml:space="preserve"> </w:t>
      </w:r>
    </w:p>
    <w:p w:rsidR="00EA2715" w:rsidRPr="00541A12" w:rsidRDefault="00EA2715" w:rsidP="00EA2715">
      <w:pPr>
        <w:pStyle w:val="a8"/>
        <w:spacing w:before="0" w:beforeAutospacing="0" w:after="0" w:afterAutospacing="0"/>
        <w:ind w:firstLine="567"/>
        <w:jc w:val="both"/>
      </w:pPr>
      <w:r w:rsidRPr="00541A12">
        <w:t xml:space="preserve">У випадку конфліктної ситуації під час проведення контрольних заходів або за їх результатами, здобувач освіти має право подати апеляцію згідно з «Положенням про апеляцію результатів контрольних заходів знань здобувачами вищої освіти ЖМІ ЖОР» http://www.zhim.org.ua/images/info/pol_apel_rezult.pdf. Заява подається особисто в день оголошення результатів контрольного заходу начальнику навчально-методичного відділу інституту і передається проректору з навчальної роботи та розглядається на засіданні апеляційної комісії не пізніше наступного робочого дня після її подання. Здобувач має право бути присутнім на засіданні апеляційної комісії. При письмовому контрольному заході члени апеляційної комісії, керуючись критеріями оцінювання з цього ОК, детально вивчають та аналізують письмові матеріали контрольного заходу. Повторне чи додаткове опитування здобувача апеляційною комісією заборонено. Результати апеляції оголошуються здобувачу відразу після закінчення розгляду його роботи, про що здобувач особисто робить відповідний запис у протоколі засідання апеляційної комісії. </w:t>
      </w:r>
    </w:p>
    <w:p w:rsidR="00EA2715" w:rsidRPr="00541A12" w:rsidRDefault="00EA2715" w:rsidP="00EA2715">
      <w:pPr>
        <w:pStyle w:val="a8"/>
        <w:spacing w:before="0" w:beforeAutospacing="0" w:after="0" w:afterAutospacing="0"/>
        <w:ind w:firstLine="567"/>
        <w:jc w:val="both"/>
      </w:pPr>
      <w:r w:rsidRPr="00541A12">
        <w:rPr>
          <w:b/>
        </w:rPr>
        <w:t>Політика щодо конфліктних ситуацій.</w:t>
      </w:r>
      <w:r w:rsidRPr="00541A12">
        <w:t xml:space="preserve"> </w:t>
      </w:r>
    </w:p>
    <w:p w:rsidR="00EA2715" w:rsidRPr="00541A12" w:rsidRDefault="00EA2715" w:rsidP="00EA2715">
      <w:pPr>
        <w:pStyle w:val="a8"/>
        <w:spacing w:before="0" w:beforeAutospacing="0" w:after="0" w:afterAutospacing="0"/>
        <w:ind w:firstLine="567"/>
        <w:jc w:val="both"/>
      </w:pPr>
      <w:r w:rsidRPr="00541A12">
        <w:lastRenderedPageBreak/>
        <w:t xml:space="preserve">В Інституті визначено чіткі механізми та процедури врегулювання конфліктних ситуацій, пов’язаних з корупцією, дискримінацією, сексуальними домаганнями та ін. Упроваджено ефективну систему запобігання та виявлення корупції, вживаються заходи, спрямовані на підвищення доброчесності працівників і здобувачів освіти інституту, дотримання правил етичної поведінки, створення додаткових запобіжників вчиненню корупційних дій і пов’язаних із корупцією правопорушень. Рішенням Вченої ради затверджено: Антикорупційну програму http://www.zhim.org.ua/images/info/antikoruption.pdf , «Положення про комісію з оцінки корупційних ризиків», http://www.zhim.org.ua/images/info/pol_komisiya_korupcii.pdf , План заходів з виконання антикорупційної програми відповідно до Закону України «Про запобігання корупції http://www.zhim.org.ua/images/info/plan_zahodiv_korupciya.pdf , яким передбачено проведення інститутом антикорупційних заходів під час здійснення своїх статутних завдань. </w:t>
      </w:r>
    </w:p>
    <w:p w:rsidR="00EA2715" w:rsidRPr="00541A12" w:rsidRDefault="00EA2715" w:rsidP="00EA2715">
      <w:pPr>
        <w:pStyle w:val="a8"/>
        <w:spacing w:before="0" w:beforeAutospacing="0" w:after="0" w:afterAutospacing="0"/>
        <w:ind w:firstLine="567"/>
        <w:jc w:val="both"/>
        <w:rPr>
          <w:b/>
          <w:bCs/>
          <w:kern w:val="24"/>
        </w:rPr>
      </w:pPr>
      <w:r w:rsidRPr="00541A12">
        <w:t>Для вирішення питань, пов’язаних із запобіганням будь-яких форм дискримінації, зокрема і за ознаками статі, в інституті діє «Телефон Довіри», (0412-46-19-62) звернувшись за ним, здобувачі освіти мають можливість отримати анонімну, екстрену, безкоштовну, кваліфіковану допомогу. Створена «Скринька довіри», до якої анонімно можуть звертатись здобувачі: залишати там свої скарги чи пропозиції. Також у закладі розроблено План заходiв щодо попередження мобiнгових/булiнгових тенденцiй у Житомирському медичному інституті ЖОР https://www.zhim.org.ua/images/info/polozh_buling.pdf , «Положення про політику запобігання, попередження та боротьби з сексуальними домаганнями і дискримінацією» http://www.zhim.org.ua/images/info/pol_seks_domag.pdf , працює практичний психолог.</w:t>
      </w:r>
    </w:p>
    <w:p w:rsidR="00397141" w:rsidRDefault="00397141" w:rsidP="00940B09">
      <w:pPr>
        <w:widowControl/>
        <w:autoSpaceDE/>
        <w:autoSpaceDN/>
        <w:jc w:val="center"/>
        <w:rPr>
          <w:b/>
          <w:color w:val="000000"/>
          <w:kern w:val="24"/>
          <w:sz w:val="24"/>
          <w:szCs w:val="24"/>
          <w:lang w:val="uk-UA"/>
        </w:rPr>
      </w:pPr>
    </w:p>
    <w:p w:rsidR="0081767A" w:rsidRPr="009830BC" w:rsidRDefault="0081767A" w:rsidP="00940B09">
      <w:pPr>
        <w:widowControl/>
        <w:autoSpaceDE/>
        <w:autoSpaceDN/>
        <w:jc w:val="center"/>
        <w:rPr>
          <w:sz w:val="24"/>
          <w:szCs w:val="24"/>
          <w:lang w:val="uk-UA" w:eastAsia="uk-UA"/>
        </w:rPr>
      </w:pPr>
      <w:r w:rsidRPr="009830BC">
        <w:rPr>
          <w:b/>
          <w:color w:val="000000"/>
          <w:kern w:val="24"/>
          <w:sz w:val="24"/>
          <w:szCs w:val="24"/>
          <w:lang w:val="uk-UA"/>
        </w:rPr>
        <w:t>11. Рекомендована література</w:t>
      </w:r>
    </w:p>
    <w:p w:rsidR="0081767A" w:rsidRPr="009830BC" w:rsidRDefault="0081767A" w:rsidP="00940B09">
      <w:pPr>
        <w:shd w:val="clear" w:color="auto" w:fill="FFFFFF"/>
        <w:ind w:firstLine="720"/>
        <w:rPr>
          <w:b/>
          <w:bCs/>
          <w:spacing w:val="-6"/>
          <w:sz w:val="24"/>
          <w:szCs w:val="24"/>
          <w:lang w:val="uk-UA"/>
        </w:rPr>
      </w:pPr>
      <w:r w:rsidRPr="009830BC">
        <w:rPr>
          <w:b/>
          <w:bCs/>
          <w:spacing w:val="-6"/>
          <w:sz w:val="24"/>
          <w:szCs w:val="24"/>
          <w:lang w:val="uk-UA"/>
        </w:rPr>
        <w:t>Базова:</w:t>
      </w:r>
    </w:p>
    <w:p w:rsidR="0081767A" w:rsidRPr="009830BC" w:rsidRDefault="0081767A" w:rsidP="00940B09">
      <w:pPr>
        <w:numPr>
          <w:ilvl w:val="0"/>
          <w:numId w:val="22"/>
        </w:numPr>
        <w:shd w:val="clear" w:color="auto" w:fill="FFFFFF"/>
        <w:ind w:left="0" w:firstLine="720"/>
        <w:jc w:val="both"/>
        <w:rPr>
          <w:bCs/>
          <w:spacing w:val="-6"/>
          <w:sz w:val="24"/>
          <w:szCs w:val="24"/>
          <w:lang w:val="uk-UA"/>
        </w:rPr>
      </w:pPr>
      <w:r w:rsidRPr="009830BC">
        <w:rPr>
          <w:bCs/>
          <w:spacing w:val="-6"/>
          <w:sz w:val="24"/>
          <w:szCs w:val="24"/>
          <w:lang w:val="uk-UA"/>
        </w:rPr>
        <w:t xml:space="preserve">Біологічна і біоорганічна хімія: у 2 кн.: підручник. Кн. 2. Біологічна хімія / Ю.І. Губський, І.В Ніженковська, М.М. Корда та ін.; за ред. Ю.І. Губського, І.В. Ніженковської. Київ: ВСВ “Медицина”, 2019. 544 с. Режим доступу: </w:t>
      </w:r>
      <w:hyperlink r:id="rId10" w:history="1">
        <w:r w:rsidR="00397141" w:rsidRPr="00353C66">
          <w:rPr>
            <w:rStyle w:val="a6"/>
            <w:bCs/>
            <w:spacing w:val="-6"/>
            <w:sz w:val="24"/>
            <w:szCs w:val="24"/>
            <w:lang w:val="uk-UA"/>
          </w:rPr>
          <w:t>http://dspace.bsmu.edu.ua:8080/xmlui/bitstream/handle/123456789/11229/%D0%9C%D0%B5%D1%89%D0%B8%D1%88%D0%B5%D0%BD%D0%9F%D1%96%D0%B4%D1%80%D1%83%D1%87%D0%BD%D0%B8%D0%BA.pdf?sequence=1</w:t>
        </w:r>
      </w:hyperlink>
      <w:r w:rsidRPr="009830BC">
        <w:rPr>
          <w:bCs/>
          <w:spacing w:val="-6"/>
          <w:sz w:val="24"/>
          <w:szCs w:val="24"/>
          <w:lang w:val="uk-UA"/>
        </w:rPr>
        <w:t>.</w:t>
      </w:r>
      <w:r w:rsidR="00397141">
        <w:rPr>
          <w:bCs/>
          <w:spacing w:val="-6"/>
          <w:sz w:val="24"/>
          <w:szCs w:val="24"/>
          <w:lang w:val="uk-UA"/>
        </w:rPr>
        <w:t xml:space="preserve"> </w:t>
      </w:r>
    </w:p>
    <w:p w:rsidR="0081767A" w:rsidRPr="009830BC" w:rsidRDefault="0081767A" w:rsidP="00940B09">
      <w:pPr>
        <w:numPr>
          <w:ilvl w:val="0"/>
          <w:numId w:val="22"/>
        </w:numPr>
        <w:shd w:val="clear" w:color="auto" w:fill="FFFFFF"/>
        <w:ind w:left="0" w:firstLine="720"/>
        <w:jc w:val="both"/>
        <w:rPr>
          <w:bCs/>
          <w:spacing w:val="-6"/>
          <w:sz w:val="24"/>
          <w:szCs w:val="24"/>
          <w:lang w:val="uk-UA"/>
        </w:rPr>
      </w:pPr>
      <w:r w:rsidRPr="009830BC">
        <w:rPr>
          <w:bCs/>
          <w:spacing w:val="-6"/>
          <w:sz w:val="24"/>
          <w:szCs w:val="24"/>
          <w:lang w:val="uk-UA"/>
        </w:rPr>
        <w:t xml:space="preserve">Фабрі З. Й., Чернов В. Д.  Біохімічні основи фізичної культури і спорту:  Навчальний посібник для студентів вищих навчальних закладів фізичної культури і спорту.  –  Вид. 2-е, доп. і перероб.  –  Ужгород: Ужгородський національний  університет; Вид-во СП "ПоліПрінт", 2020. – 91 с.  </w:t>
      </w:r>
    </w:p>
    <w:p w:rsidR="0081767A" w:rsidRPr="009830BC" w:rsidRDefault="0081767A" w:rsidP="00940B09">
      <w:pPr>
        <w:shd w:val="clear" w:color="auto" w:fill="FFFFFF"/>
        <w:ind w:firstLine="720"/>
        <w:jc w:val="both"/>
        <w:rPr>
          <w:b/>
          <w:bCs/>
          <w:spacing w:val="-6"/>
          <w:sz w:val="24"/>
          <w:szCs w:val="24"/>
          <w:lang w:val="uk-UA"/>
        </w:rPr>
      </w:pPr>
      <w:r w:rsidRPr="009830BC">
        <w:rPr>
          <w:b/>
          <w:bCs/>
          <w:spacing w:val="-6"/>
          <w:sz w:val="24"/>
          <w:szCs w:val="24"/>
          <w:lang w:val="uk-UA"/>
        </w:rPr>
        <w:t>Допоміжна:</w:t>
      </w:r>
    </w:p>
    <w:p w:rsidR="0081767A" w:rsidRPr="009830BC" w:rsidRDefault="0081767A" w:rsidP="00940B09">
      <w:pPr>
        <w:numPr>
          <w:ilvl w:val="0"/>
          <w:numId w:val="21"/>
        </w:numPr>
        <w:tabs>
          <w:tab w:val="clear" w:pos="720"/>
          <w:tab w:val="num" w:pos="1276"/>
        </w:tabs>
        <w:ind w:left="0" w:firstLine="720"/>
        <w:jc w:val="both"/>
        <w:rPr>
          <w:bCs/>
          <w:iCs/>
          <w:spacing w:val="-6"/>
          <w:sz w:val="24"/>
          <w:szCs w:val="24"/>
          <w:lang w:val="uk-UA"/>
        </w:rPr>
      </w:pPr>
      <w:r w:rsidRPr="009830BC">
        <w:rPr>
          <w:bCs/>
          <w:iCs/>
          <w:spacing w:val="-6"/>
          <w:sz w:val="24"/>
          <w:szCs w:val="24"/>
          <w:lang w:val="uk-UA"/>
        </w:rPr>
        <w:t>Гонський Я.І., Максимчук Т.П., Калинський М.І. Біохімія людини. Тернопіль, Укрмедкнига, 2010. 736 с.</w:t>
      </w:r>
    </w:p>
    <w:p w:rsidR="0081767A" w:rsidRPr="009830BC" w:rsidRDefault="0081767A" w:rsidP="00940B09">
      <w:pPr>
        <w:numPr>
          <w:ilvl w:val="0"/>
          <w:numId w:val="21"/>
        </w:numPr>
        <w:tabs>
          <w:tab w:val="clear" w:pos="720"/>
          <w:tab w:val="num" w:pos="1276"/>
        </w:tabs>
        <w:ind w:left="0" w:firstLine="720"/>
        <w:jc w:val="both"/>
        <w:rPr>
          <w:bCs/>
          <w:iCs/>
          <w:spacing w:val="-6"/>
          <w:sz w:val="24"/>
          <w:szCs w:val="24"/>
          <w:lang w:val="uk-UA"/>
        </w:rPr>
      </w:pPr>
      <w:r w:rsidRPr="009830BC">
        <w:rPr>
          <w:bCs/>
          <w:iCs/>
          <w:spacing w:val="-6"/>
          <w:sz w:val="24"/>
          <w:szCs w:val="24"/>
          <w:lang w:val="uk-UA"/>
        </w:rPr>
        <w:t>Губський Ю.І. Біологічна хімія. Київ - Тернопіль: Укрмедкнига, 2010. 508 с. Режим доступу: http://biochem.vsmu.edu.ua/library/gubsky_biologicheskaya_khimia.pdf</w:t>
      </w:r>
    </w:p>
    <w:p w:rsidR="0081767A" w:rsidRPr="009830BC" w:rsidRDefault="0081767A" w:rsidP="00940B09">
      <w:pPr>
        <w:numPr>
          <w:ilvl w:val="0"/>
          <w:numId w:val="21"/>
        </w:numPr>
        <w:tabs>
          <w:tab w:val="clear" w:pos="720"/>
          <w:tab w:val="num" w:pos="1276"/>
        </w:tabs>
        <w:ind w:left="0" w:firstLine="720"/>
        <w:jc w:val="both"/>
        <w:rPr>
          <w:bCs/>
          <w:iCs/>
          <w:spacing w:val="-6"/>
          <w:sz w:val="24"/>
          <w:szCs w:val="24"/>
          <w:lang w:val="uk-UA"/>
        </w:rPr>
      </w:pPr>
      <w:r w:rsidRPr="009830BC">
        <w:rPr>
          <w:bCs/>
          <w:iCs/>
          <w:spacing w:val="-6"/>
          <w:sz w:val="24"/>
          <w:szCs w:val="24"/>
          <w:lang w:val="uk-UA"/>
        </w:rPr>
        <w:t>Скляров О.Я., Фартушок Н.В., Сойка Л.Д., Смачило І.С. Біологічна хімія з біохімічними методами дослідження. Київ: Медицина, 2009. 352 с.</w:t>
      </w:r>
    </w:p>
    <w:p w:rsidR="0081767A" w:rsidRPr="009830BC" w:rsidRDefault="0081767A" w:rsidP="00940B09">
      <w:pPr>
        <w:numPr>
          <w:ilvl w:val="0"/>
          <w:numId w:val="21"/>
        </w:numPr>
        <w:tabs>
          <w:tab w:val="clear" w:pos="720"/>
          <w:tab w:val="num" w:pos="1276"/>
        </w:tabs>
        <w:ind w:left="0" w:firstLine="720"/>
        <w:jc w:val="both"/>
        <w:rPr>
          <w:bCs/>
          <w:iCs/>
          <w:spacing w:val="-6"/>
          <w:sz w:val="24"/>
          <w:szCs w:val="24"/>
          <w:lang w:val="uk-UA"/>
        </w:rPr>
      </w:pPr>
      <w:r w:rsidRPr="009830BC">
        <w:rPr>
          <w:bCs/>
          <w:iCs/>
          <w:spacing w:val="-6"/>
          <w:sz w:val="24"/>
          <w:szCs w:val="24"/>
          <w:lang w:val="uk-UA"/>
        </w:rPr>
        <w:t>Практикум з біологічної хімії / Бойків Д.П., Iванків О.Л., Кобилінська Л.I. та ін. / За ред. О.Я. Склярова. Київ: Здоров’я, 2002. 298 с.</w:t>
      </w:r>
    </w:p>
    <w:p w:rsidR="0081767A" w:rsidRPr="009830BC" w:rsidRDefault="0081767A" w:rsidP="00940B09">
      <w:pPr>
        <w:numPr>
          <w:ilvl w:val="0"/>
          <w:numId w:val="21"/>
        </w:numPr>
        <w:tabs>
          <w:tab w:val="clear" w:pos="720"/>
          <w:tab w:val="num" w:pos="1276"/>
        </w:tabs>
        <w:ind w:left="0" w:firstLine="720"/>
        <w:jc w:val="both"/>
        <w:rPr>
          <w:bCs/>
          <w:iCs/>
          <w:spacing w:val="-6"/>
          <w:sz w:val="24"/>
          <w:szCs w:val="24"/>
          <w:lang w:val="uk-UA"/>
        </w:rPr>
      </w:pPr>
      <w:r w:rsidRPr="009830BC">
        <w:rPr>
          <w:bCs/>
          <w:iCs/>
          <w:spacing w:val="-6"/>
          <w:sz w:val="24"/>
          <w:szCs w:val="24"/>
          <w:lang w:val="uk-UA"/>
        </w:rPr>
        <w:t xml:space="preserve">Осипенко Г. А. Основи біохімії м'язової діяльності.  Київ: Олімпійська література, 2007. – 199 с. </w:t>
      </w:r>
    </w:p>
    <w:p w:rsidR="0081767A" w:rsidRPr="009830BC" w:rsidRDefault="0081767A" w:rsidP="009830BC">
      <w:pPr>
        <w:pStyle w:val="a3"/>
        <w:tabs>
          <w:tab w:val="left" w:pos="4745"/>
        </w:tabs>
        <w:ind w:left="0" w:firstLine="0"/>
        <w:jc w:val="both"/>
        <w:rPr>
          <w:sz w:val="24"/>
          <w:szCs w:val="24"/>
          <w:lang w:val="uk-UA"/>
        </w:rPr>
      </w:pPr>
    </w:p>
    <w:p w:rsidR="00397141" w:rsidRDefault="00397141" w:rsidP="00397141">
      <w:pPr>
        <w:pStyle w:val="a3"/>
        <w:tabs>
          <w:tab w:val="left" w:pos="4745"/>
        </w:tabs>
        <w:ind w:left="0" w:firstLine="0"/>
        <w:jc w:val="both"/>
        <w:rPr>
          <w:lang w:val="uk-UA" w:eastAsia="uk-UA"/>
        </w:rPr>
      </w:pPr>
    </w:p>
    <w:p w:rsidR="00397141" w:rsidRPr="009830BC" w:rsidRDefault="00C02735" w:rsidP="00940B09">
      <w:pPr>
        <w:pStyle w:val="a3"/>
        <w:tabs>
          <w:tab w:val="left" w:pos="4745"/>
        </w:tabs>
        <w:ind w:left="0"/>
        <w:jc w:val="both"/>
        <w:rPr>
          <w:lang w:val="uk-UA" w:eastAsia="uk-UA"/>
        </w:rPr>
      </w:pPr>
      <w:r>
        <w:rPr>
          <w:noProof/>
          <w:lang w:val="ru-RU" w:eastAsia="ru-RU"/>
        </w:rPr>
        <w:pict>
          <v:shape id="_x0000_s1028" type="#_x0000_t75" style="position:absolute;left:0;text-align:left;margin-left:29.3pt;margin-top:67.8pt;width:211.4pt;height:52.9pt;z-index:-1;mso-position-horizontal-relative:text;mso-position-vertical-relative:text;mso-width-relative:page;mso-height-relative:page" wrapcoords="-42 0 -42 21570 21600 21570 21600 0 -42 0">
            <v:imagedata r:id="rId11" o:title="6,40005" croptop="41389f" cropbottom="18423f" cropleft="4706f" cropright="44653f"/>
            <w10:wrap type="tight"/>
          </v:shape>
        </w:pict>
      </w:r>
    </w:p>
    <w:sectPr w:rsidR="00397141" w:rsidRPr="009830BC" w:rsidSect="00F66ADE">
      <w:footerReference w:type="default" r:id="rId12"/>
      <w:pgSz w:w="16840" w:h="11910" w:orient="landscape"/>
      <w:pgMar w:top="1134" w:right="1134" w:bottom="1134" w:left="1134"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735" w:rsidRDefault="00C02735" w:rsidP="00F66ADE">
      <w:r>
        <w:separator/>
      </w:r>
    </w:p>
  </w:endnote>
  <w:endnote w:type="continuationSeparator" w:id="0">
    <w:p w:rsidR="00C02735" w:rsidRDefault="00C02735" w:rsidP="00F66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67A" w:rsidRDefault="0002246B">
    <w:pPr>
      <w:pStyle w:val="ad"/>
      <w:jc w:val="center"/>
    </w:pPr>
    <w:r>
      <w:fldChar w:fldCharType="begin"/>
    </w:r>
    <w:r>
      <w:instrText>PAGE   \* MERGEFORMAT</w:instrText>
    </w:r>
    <w:r>
      <w:fldChar w:fldCharType="separate"/>
    </w:r>
    <w:r w:rsidR="001C1000" w:rsidRPr="001C1000">
      <w:rPr>
        <w:noProof/>
        <w:lang w:val="ru-RU"/>
      </w:rPr>
      <w:t>3</w:t>
    </w:r>
    <w:r>
      <w:rPr>
        <w:noProof/>
        <w:lang w:val="ru-RU"/>
      </w:rPr>
      <w:fldChar w:fldCharType="end"/>
    </w:r>
  </w:p>
  <w:p w:rsidR="0081767A" w:rsidRDefault="0081767A">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735" w:rsidRDefault="00C02735" w:rsidP="00F66ADE">
      <w:r>
        <w:separator/>
      </w:r>
    </w:p>
  </w:footnote>
  <w:footnote w:type="continuationSeparator" w:id="0">
    <w:p w:rsidR="00C02735" w:rsidRDefault="00C02735" w:rsidP="00F66A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B6E8AC0"/>
    <w:lvl w:ilvl="0">
      <w:start w:val="1"/>
      <w:numFmt w:val="bullet"/>
      <w:lvlText w:val=""/>
      <w:lvlJc w:val="left"/>
      <w:pPr>
        <w:tabs>
          <w:tab w:val="num" w:pos="360"/>
        </w:tabs>
        <w:ind w:left="360" w:hanging="360"/>
      </w:pPr>
      <w:rPr>
        <w:rFonts w:ascii="Symbol" w:hAnsi="Symbol" w:hint="default"/>
      </w:rPr>
    </w:lvl>
  </w:abstractNum>
  <w:abstractNum w:abstractNumId="1">
    <w:nsid w:val="103743F4"/>
    <w:multiLevelType w:val="hybridMultilevel"/>
    <w:tmpl w:val="782EE082"/>
    <w:lvl w:ilvl="0" w:tplc="7EF4FEFA">
      <w:start w:val="1"/>
      <w:numFmt w:val="bullet"/>
      <w:lvlText w:val="־"/>
      <w:lvlJc w:val="left"/>
      <w:pPr>
        <w:tabs>
          <w:tab w:val="num" w:pos="1080"/>
        </w:tabs>
        <w:ind w:left="108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1564B48"/>
    <w:multiLevelType w:val="hybridMultilevel"/>
    <w:tmpl w:val="7714DACC"/>
    <w:lvl w:ilvl="0" w:tplc="EE164FE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B7392B"/>
    <w:multiLevelType w:val="hybridMultilevel"/>
    <w:tmpl w:val="E2BA8BF6"/>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F8549F"/>
    <w:multiLevelType w:val="hybridMultilevel"/>
    <w:tmpl w:val="223A5F96"/>
    <w:lvl w:ilvl="0" w:tplc="9418EA70">
      <w:start w:val="26"/>
      <w:numFmt w:val="decimal"/>
      <w:lvlText w:val="%1."/>
      <w:lvlJc w:val="left"/>
      <w:pPr>
        <w:ind w:left="225" w:hanging="360"/>
      </w:pPr>
      <w:rPr>
        <w:rFonts w:ascii="Times New Roman" w:eastAsia="Times New Roman" w:hAnsi="Times New Roman" w:cs="Times New Roman" w:hint="default"/>
        <w:spacing w:val="-4"/>
        <w:w w:val="100"/>
        <w:sz w:val="24"/>
        <w:szCs w:val="24"/>
      </w:rPr>
    </w:lvl>
    <w:lvl w:ilvl="1" w:tplc="88C6AB2C">
      <w:numFmt w:val="bullet"/>
      <w:lvlText w:val="•"/>
      <w:lvlJc w:val="left"/>
      <w:pPr>
        <w:ind w:left="1798" w:hanging="360"/>
      </w:pPr>
      <w:rPr>
        <w:rFonts w:hint="default"/>
      </w:rPr>
    </w:lvl>
    <w:lvl w:ilvl="2" w:tplc="43A0DEB4">
      <w:numFmt w:val="bullet"/>
      <w:lvlText w:val="•"/>
      <w:lvlJc w:val="left"/>
      <w:pPr>
        <w:ind w:left="3376" w:hanging="360"/>
      </w:pPr>
      <w:rPr>
        <w:rFonts w:hint="default"/>
      </w:rPr>
    </w:lvl>
    <w:lvl w:ilvl="3" w:tplc="1C10DF5E">
      <w:numFmt w:val="bullet"/>
      <w:lvlText w:val="•"/>
      <w:lvlJc w:val="left"/>
      <w:pPr>
        <w:ind w:left="4954" w:hanging="360"/>
      </w:pPr>
      <w:rPr>
        <w:rFonts w:hint="default"/>
      </w:rPr>
    </w:lvl>
    <w:lvl w:ilvl="4" w:tplc="9F60C542">
      <w:numFmt w:val="bullet"/>
      <w:lvlText w:val="•"/>
      <w:lvlJc w:val="left"/>
      <w:pPr>
        <w:ind w:left="6532" w:hanging="360"/>
      </w:pPr>
      <w:rPr>
        <w:rFonts w:hint="default"/>
      </w:rPr>
    </w:lvl>
    <w:lvl w:ilvl="5" w:tplc="FC828B6E">
      <w:numFmt w:val="bullet"/>
      <w:lvlText w:val="•"/>
      <w:lvlJc w:val="left"/>
      <w:pPr>
        <w:ind w:left="8110" w:hanging="360"/>
      </w:pPr>
      <w:rPr>
        <w:rFonts w:hint="default"/>
      </w:rPr>
    </w:lvl>
    <w:lvl w:ilvl="6" w:tplc="8BB65EDA">
      <w:numFmt w:val="bullet"/>
      <w:lvlText w:val="•"/>
      <w:lvlJc w:val="left"/>
      <w:pPr>
        <w:ind w:left="9688" w:hanging="360"/>
      </w:pPr>
      <w:rPr>
        <w:rFonts w:hint="default"/>
      </w:rPr>
    </w:lvl>
    <w:lvl w:ilvl="7" w:tplc="39001192">
      <w:numFmt w:val="bullet"/>
      <w:lvlText w:val="•"/>
      <w:lvlJc w:val="left"/>
      <w:pPr>
        <w:ind w:left="11266" w:hanging="360"/>
      </w:pPr>
      <w:rPr>
        <w:rFonts w:hint="default"/>
      </w:rPr>
    </w:lvl>
    <w:lvl w:ilvl="8" w:tplc="7B027AE8">
      <w:numFmt w:val="bullet"/>
      <w:lvlText w:val="•"/>
      <w:lvlJc w:val="left"/>
      <w:pPr>
        <w:ind w:left="12844" w:hanging="360"/>
      </w:pPr>
      <w:rPr>
        <w:rFonts w:hint="default"/>
      </w:rPr>
    </w:lvl>
  </w:abstractNum>
  <w:abstractNum w:abstractNumId="5">
    <w:nsid w:val="197B4B87"/>
    <w:multiLevelType w:val="hybridMultilevel"/>
    <w:tmpl w:val="587C288E"/>
    <w:lvl w:ilvl="0" w:tplc="FFCE4762">
      <w:start w:val="1"/>
      <w:numFmt w:val="bullet"/>
      <w:lvlText w:val=""/>
      <w:lvlJc w:val="left"/>
      <w:pPr>
        <w:ind w:left="1080" w:hanging="360"/>
      </w:pPr>
      <w:rPr>
        <w:rFonts w:ascii="Symbol" w:hAnsi="Symbol" w:hint="default"/>
      </w:rPr>
    </w:lvl>
    <w:lvl w:ilvl="1" w:tplc="5204DAE0">
      <w:numFmt w:val="bullet"/>
      <w:lvlText w:val="-"/>
      <w:lvlJc w:val="left"/>
      <w:pPr>
        <w:ind w:left="1800" w:hanging="360"/>
      </w:pPr>
      <w:rPr>
        <w:rFonts w:ascii="Times New Roman" w:eastAsia="Times New Roman" w:hAnsi="Times New Roman"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19A63950"/>
    <w:multiLevelType w:val="hybridMultilevel"/>
    <w:tmpl w:val="D81C3940"/>
    <w:lvl w:ilvl="0" w:tplc="B27A6EFC">
      <w:numFmt w:val="bullet"/>
      <w:lvlText w:val="–"/>
      <w:lvlJc w:val="left"/>
      <w:pPr>
        <w:ind w:left="225" w:hanging="180"/>
      </w:pPr>
      <w:rPr>
        <w:rFonts w:ascii="Times New Roman" w:eastAsia="Times New Roman" w:hAnsi="Times New Roman" w:hint="default"/>
        <w:spacing w:val="-27"/>
        <w:w w:val="100"/>
        <w:sz w:val="24"/>
      </w:rPr>
    </w:lvl>
    <w:lvl w:ilvl="1" w:tplc="4770E296">
      <w:numFmt w:val="bullet"/>
      <w:lvlText w:val="•"/>
      <w:lvlJc w:val="left"/>
      <w:pPr>
        <w:ind w:left="1798" w:hanging="180"/>
      </w:pPr>
      <w:rPr>
        <w:rFonts w:hint="default"/>
      </w:rPr>
    </w:lvl>
    <w:lvl w:ilvl="2" w:tplc="1AD0DD2E">
      <w:numFmt w:val="bullet"/>
      <w:lvlText w:val="•"/>
      <w:lvlJc w:val="left"/>
      <w:pPr>
        <w:ind w:left="3376" w:hanging="180"/>
      </w:pPr>
      <w:rPr>
        <w:rFonts w:hint="default"/>
      </w:rPr>
    </w:lvl>
    <w:lvl w:ilvl="3" w:tplc="E0C81806">
      <w:numFmt w:val="bullet"/>
      <w:lvlText w:val="•"/>
      <w:lvlJc w:val="left"/>
      <w:pPr>
        <w:ind w:left="4954" w:hanging="180"/>
      </w:pPr>
      <w:rPr>
        <w:rFonts w:hint="default"/>
      </w:rPr>
    </w:lvl>
    <w:lvl w:ilvl="4" w:tplc="F15850C8">
      <w:numFmt w:val="bullet"/>
      <w:lvlText w:val="•"/>
      <w:lvlJc w:val="left"/>
      <w:pPr>
        <w:ind w:left="6532" w:hanging="180"/>
      </w:pPr>
      <w:rPr>
        <w:rFonts w:hint="default"/>
      </w:rPr>
    </w:lvl>
    <w:lvl w:ilvl="5" w:tplc="A2A64AB0">
      <w:numFmt w:val="bullet"/>
      <w:lvlText w:val="•"/>
      <w:lvlJc w:val="left"/>
      <w:pPr>
        <w:ind w:left="8110" w:hanging="180"/>
      </w:pPr>
      <w:rPr>
        <w:rFonts w:hint="default"/>
      </w:rPr>
    </w:lvl>
    <w:lvl w:ilvl="6" w:tplc="D85E481E">
      <w:numFmt w:val="bullet"/>
      <w:lvlText w:val="•"/>
      <w:lvlJc w:val="left"/>
      <w:pPr>
        <w:ind w:left="9688" w:hanging="180"/>
      </w:pPr>
      <w:rPr>
        <w:rFonts w:hint="default"/>
      </w:rPr>
    </w:lvl>
    <w:lvl w:ilvl="7" w:tplc="333E18B8">
      <w:numFmt w:val="bullet"/>
      <w:lvlText w:val="•"/>
      <w:lvlJc w:val="left"/>
      <w:pPr>
        <w:ind w:left="11266" w:hanging="180"/>
      </w:pPr>
      <w:rPr>
        <w:rFonts w:hint="default"/>
      </w:rPr>
    </w:lvl>
    <w:lvl w:ilvl="8" w:tplc="B7DE5786">
      <w:numFmt w:val="bullet"/>
      <w:lvlText w:val="•"/>
      <w:lvlJc w:val="left"/>
      <w:pPr>
        <w:ind w:left="12844" w:hanging="180"/>
      </w:pPr>
      <w:rPr>
        <w:rFonts w:hint="default"/>
      </w:rPr>
    </w:lvl>
  </w:abstractNum>
  <w:abstractNum w:abstractNumId="7">
    <w:nsid w:val="1A7F3DA7"/>
    <w:multiLevelType w:val="hybridMultilevel"/>
    <w:tmpl w:val="D744D214"/>
    <w:lvl w:ilvl="0" w:tplc="01707582">
      <w:numFmt w:val="bullet"/>
      <w:lvlText w:val="–"/>
      <w:lvlJc w:val="left"/>
      <w:pPr>
        <w:ind w:left="225" w:hanging="180"/>
      </w:pPr>
      <w:rPr>
        <w:rFonts w:ascii="Times New Roman" w:eastAsia="Times New Roman" w:hAnsi="Times New Roman" w:hint="default"/>
        <w:spacing w:val="-3"/>
        <w:w w:val="100"/>
        <w:sz w:val="24"/>
      </w:rPr>
    </w:lvl>
    <w:lvl w:ilvl="1" w:tplc="6720ABE6">
      <w:numFmt w:val="bullet"/>
      <w:lvlText w:val="•"/>
      <w:lvlJc w:val="left"/>
      <w:pPr>
        <w:ind w:left="1798" w:hanging="180"/>
      </w:pPr>
      <w:rPr>
        <w:rFonts w:hint="default"/>
      </w:rPr>
    </w:lvl>
    <w:lvl w:ilvl="2" w:tplc="3CACFDE2">
      <w:numFmt w:val="bullet"/>
      <w:lvlText w:val="•"/>
      <w:lvlJc w:val="left"/>
      <w:pPr>
        <w:ind w:left="3376" w:hanging="180"/>
      </w:pPr>
      <w:rPr>
        <w:rFonts w:hint="default"/>
      </w:rPr>
    </w:lvl>
    <w:lvl w:ilvl="3" w:tplc="81004594">
      <w:numFmt w:val="bullet"/>
      <w:lvlText w:val="•"/>
      <w:lvlJc w:val="left"/>
      <w:pPr>
        <w:ind w:left="4954" w:hanging="180"/>
      </w:pPr>
      <w:rPr>
        <w:rFonts w:hint="default"/>
      </w:rPr>
    </w:lvl>
    <w:lvl w:ilvl="4" w:tplc="8CC01E6A">
      <w:numFmt w:val="bullet"/>
      <w:lvlText w:val="•"/>
      <w:lvlJc w:val="left"/>
      <w:pPr>
        <w:ind w:left="6532" w:hanging="180"/>
      </w:pPr>
      <w:rPr>
        <w:rFonts w:hint="default"/>
      </w:rPr>
    </w:lvl>
    <w:lvl w:ilvl="5" w:tplc="3AAADA92">
      <w:numFmt w:val="bullet"/>
      <w:lvlText w:val="•"/>
      <w:lvlJc w:val="left"/>
      <w:pPr>
        <w:ind w:left="8110" w:hanging="180"/>
      </w:pPr>
      <w:rPr>
        <w:rFonts w:hint="default"/>
      </w:rPr>
    </w:lvl>
    <w:lvl w:ilvl="6" w:tplc="A5A66420">
      <w:numFmt w:val="bullet"/>
      <w:lvlText w:val="•"/>
      <w:lvlJc w:val="left"/>
      <w:pPr>
        <w:ind w:left="9688" w:hanging="180"/>
      </w:pPr>
      <w:rPr>
        <w:rFonts w:hint="default"/>
      </w:rPr>
    </w:lvl>
    <w:lvl w:ilvl="7" w:tplc="86F03300">
      <w:numFmt w:val="bullet"/>
      <w:lvlText w:val="•"/>
      <w:lvlJc w:val="left"/>
      <w:pPr>
        <w:ind w:left="11266" w:hanging="180"/>
      </w:pPr>
      <w:rPr>
        <w:rFonts w:hint="default"/>
      </w:rPr>
    </w:lvl>
    <w:lvl w:ilvl="8" w:tplc="0788575E">
      <w:numFmt w:val="bullet"/>
      <w:lvlText w:val="•"/>
      <w:lvlJc w:val="left"/>
      <w:pPr>
        <w:ind w:left="12844" w:hanging="180"/>
      </w:pPr>
      <w:rPr>
        <w:rFonts w:hint="default"/>
      </w:rPr>
    </w:lvl>
  </w:abstractNum>
  <w:abstractNum w:abstractNumId="8">
    <w:nsid w:val="1ACA5CB9"/>
    <w:multiLevelType w:val="hybridMultilevel"/>
    <w:tmpl w:val="C27EF062"/>
    <w:lvl w:ilvl="0" w:tplc="EE164FE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AD6497E"/>
    <w:multiLevelType w:val="hybridMultilevel"/>
    <w:tmpl w:val="509CD8C4"/>
    <w:lvl w:ilvl="0" w:tplc="EE164FE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FA07A75"/>
    <w:multiLevelType w:val="hybridMultilevel"/>
    <w:tmpl w:val="48DCA61C"/>
    <w:lvl w:ilvl="0" w:tplc="F8D6CE1C">
      <w:start w:val="1"/>
      <w:numFmt w:val="decimal"/>
      <w:lvlText w:val="%1."/>
      <w:lvlJc w:val="left"/>
      <w:pPr>
        <w:ind w:left="6727" w:hanging="240"/>
      </w:pPr>
      <w:rPr>
        <w:rFonts w:ascii="Times New Roman" w:eastAsia="Times New Roman" w:hAnsi="Times New Roman" w:cs="Times New Roman" w:hint="default"/>
        <w:b/>
        <w:bCs/>
        <w:spacing w:val="-4"/>
        <w:w w:val="100"/>
        <w:sz w:val="24"/>
        <w:szCs w:val="24"/>
      </w:rPr>
    </w:lvl>
    <w:lvl w:ilvl="1" w:tplc="C69CD906">
      <w:numFmt w:val="bullet"/>
      <w:lvlText w:val="•"/>
      <w:lvlJc w:val="left"/>
      <w:pPr>
        <w:ind w:left="7648" w:hanging="240"/>
      </w:pPr>
      <w:rPr>
        <w:rFonts w:hint="default"/>
      </w:rPr>
    </w:lvl>
    <w:lvl w:ilvl="2" w:tplc="4774A980">
      <w:numFmt w:val="bullet"/>
      <w:lvlText w:val="•"/>
      <w:lvlJc w:val="left"/>
      <w:pPr>
        <w:ind w:left="8576" w:hanging="240"/>
      </w:pPr>
      <w:rPr>
        <w:rFonts w:hint="default"/>
      </w:rPr>
    </w:lvl>
    <w:lvl w:ilvl="3" w:tplc="074E8C34">
      <w:numFmt w:val="bullet"/>
      <w:lvlText w:val="•"/>
      <w:lvlJc w:val="left"/>
      <w:pPr>
        <w:ind w:left="9504" w:hanging="240"/>
      </w:pPr>
      <w:rPr>
        <w:rFonts w:hint="default"/>
      </w:rPr>
    </w:lvl>
    <w:lvl w:ilvl="4" w:tplc="149635FA">
      <w:numFmt w:val="bullet"/>
      <w:lvlText w:val="•"/>
      <w:lvlJc w:val="left"/>
      <w:pPr>
        <w:ind w:left="10432" w:hanging="240"/>
      </w:pPr>
      <w:rPr>
        <w:rFonts w:hint="default"/>
      </w:rPr>
    </w:lvl>
    <w:lvl w:ilvl="5" w:tplc="0792D662">
      <w:numFmt w:val="bullet"/>
      <w:lvlText w:val="•"/>
      <w:lvlJc w:val="left"/>
      <w:pPr>
        <w:ind w:left="11360" w:hanging="240"/>
      </w:pPr>
      <w:rPr>
        <w:rFonts w:hint="default"/>
      </w:rPr>
    </w:lvl>
    <w:lvl w:ilvl="6" w:tplc="F99EB482">
      <w:numFmt w:val="bullet"/>
      <w:lvlText w:val="•"/>
      <w:lvlJc w:val="left"/>
      <w:pPr>
        <w:ind w:left="12288" w:hanging="240"/>
      </w:pPr>
      <w:rPr>
        <w:rFonts w:hint="default"/>
      </w:rPr>
    </w:lvl>
    <w:lvl w:ilvl="7" w:tplc="93B8676A">
      <w:numFmt w:val="bullet"/>
      <w:lvlText w:val="•"/>
      <w:lvlJc w:val="left"/>
      <w:pPr>
        <w:ind w:left="13216" w:hanging="240"/>
      </w:pPr>
      <w:rPr>
        <w:rFonts w:hint="default"/>
      </w:rPr>
    </w:lvl>
    <w:lvl w:ilvl="8" w:tplc="BA4A272C">
      <w:numFmt w:val="bullet"/>
      <w:lvlText w:val="•"/>
      <w:lvlJc w:val="left"/>
      <w:pPr>
        <w:ind w:left="14144" w:hanging="240"/>
      </w:pPr>
      <w:rPr>
        <w:rFonts w:hint="default"/>
      </w:rPr>
    </w:lvl>
  </w:abstractNum>
  <w:abstractNum w:abstractNumId="11">
    <w:nsid w:val="2C003A49"/>
    <w:multiLevelType w:val="hybridMultilevel"/>
    <w:tmpl w:val="65AE37E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2D5315D6"/>
    <w:multiLevelType w:val="hybridMultilevel"/>
    <w:tmpl w:val="19620BEA"/>
    <w:lvl w:ilvl="0" w:tplc="57FA9882">
      <w:start w:val="1"/>
      <w:numFmt w:val="decimal"/>
      <w:lvlText w:val="%1."/>
      <w:lvlJc w:val="left"/>
      <w:pPr>
        <w:tabs>
          <w:tab w:val="num" w:pos="1440"/>
        </w:tabs>
        <w:ind w:left="1440" w:hanging="360"/>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3">
    <w:nsid w:val="39716B53"/>
    <w:multiLevelType w:val="hybridMultilevel"/>
    <w:tmpl w:val="1D14D066"/>
    <w:lvl w:ilvl="0" w:tplc="BCE087FE">
      <w:start w:val="1"/>
      <w:numFmt w:val="bullet"/>
      <w:lvlText w:val="—"/>
      <w:lvlJc w:val="left"/>
      <w:pPr>
        <w:ind w:left="1146" w:hanging="360"/>
      </w:pPr>
      <w:rPr>
        <w:rFonts w:ascii="Times New Roman" w:hAnsi="Times New Roman" w:hint="default"/>
      </w:rPr>
    </w:lvl>
    <w:lvl w:ilvl="1" w:tplc="04190003">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nsid w:val="44B45D2D"/>
    <w:multiLevelType w:val="hybridMultilevel"/>
    <w:tmpl w:val="998AEC28"/>
    <w:lvl w:ilvl="0" w:tplc="73F85876">
      <w:start w:val="2"/>
      <w:numFmt w:val="decimal"/>
      <w:lvlText w:val="%1"/>
      <w:lvlJc w:val="left"/>
      <w:pPr>
        <w:ind w:left="5468" w:hanging="361"/>
      </w:pPr>
      <w:rPr>
        <w:rFonts w:cs="Times New Roman" w:hint="default"/>
      </w:rPr>
    </w:lvl>
    <w:lvl w:ilvl="1" w:tplc="40825100">
      <w:numFmt w:val="none"/>
      <w:lvlText w:val=""/>
      <w:lvlJc w:val="left"/>
      <w:pPr>
        <w:tabs>
          <w:tab w:val="num" w:pos="360"/>
        </w:tabs>
      </w:pPr>
      <w:rPr>
        <w:rFonts w:cs="Times New Roman"/>
      </w:rPr>
    </w:lvl>
    <w:lvl w:ilvl="2" w:tplc="FD903CAC">
      <w:numFmt w:val="bullet"/>
      <w:lvlText w:val="•"/>
      <w:lvlJc w:val="left"/>
      <w:pPr>
        <w:ind w:left="7308" w:hanging="361"/>
      </w:pPr>
      <w:rPr>
        <w:rFonts w:hint="default"/>
      </w:rPr>
    </w:lvl>
    <w:lvl w:ilvl="3" w:tplc="F6A47968">
      <w:numFmt w:val="bullet"/>
      <w:lvlText w:val="•"/>
      <w:lvlJc w:val="left"/>
      <w:pPr>
        <w:ind w:left="8232" w:hanging="361"/>
      </w:pPr>
      <w:rPr>
        <w:rFonts w:hint="default"/>
      </w:rPr>
    </w:lvl>
    <w:lvl w:ilvl="4" w:tplc="100C116A">
      <w:numFmt w:val="bullet"/>
      <w:lvlText w:val="•"/>
      <w:lvlJc w:val="left"/>
      <w:pPr>
        <w:ind w:left="9156" w:hanging="361"/>
      </w:pPr>
      <w:rPr>
        <w:rFonts w:hint="default"/>
      </w:rPr>
    </w:lvl>
    <w:lvl w:ilvl="5" w:tplc="53E4A27E">
      <w:numFmt w:val="bullet"/>
      <w:lvlText w:val="•"/>
      <w:lvlJc w:val="left"/>
      <w:pPr>
        <w:ind w:left="10080" w:hanging="361"/>
      </w:pPr>
      <w:rPr>
        <w:rFonts w:hint="default"/>
      </w:rPr>
    </w:lvl>
    <w:lvl w:ilvl="6" w:tplc="49C6BD70">
      <w:numFmt w:val="bullet"/>
      <w:lvlText w:val="•"/>
      <w:lvlJc w:val="left"/>
      <w:pPr>
        <w:ind w:left="11004" w:hanging="361"/>
      </w:pPr>
      <w:rPr>
        <w:rFonts w:hint="default"/>
      </w:rPr>
    </w:lvl>
    <w:lvl w:ilvl="7" w:tplc="1A8A619C">
      <w:numFmt w:val="bullet"/>
      <w:lvlText w:val="•"/>
      <w:lvlJc w:val="left"/>
      <w:pPr>
        <w:ind w:left="11928" w:hanging="361"/>
      </w:pPr>
      <w:rPr>
        <w:rFonts w:hint="default"/>
      </w:rPr>
    </w:lvl>
    <w:lvl w:ilvl="8" w:tplc="0888B92E">
      <w:numFmt w:val="bullet"/>
      <w:lvlText w:val="•"/>
      <w:lvlJc w:val="left"/>
      <w:pPr>
        <w:ind w:left="12852" w:hanging="361"/>
      </w:pPr>
      <w:rPr>
        <w:rFonts w:hint="default"/>
      </w:rPr>
    </w:lvl>
  </w:abstractNum>
  <w:abstractNum w:abstractNumId="15">
    <w:nsid w:val="45052135"/>
    <w:multiLevelType w:val="hybridMultilevel"/>
    <w:tmpl w:val="584481B2"/>
    <w:lvl w:ilvl="0" w:tplc="01429B16">
      <w:start w:val="1"/>
      <w:numFmt w:val="decimal"/>
      <w:lvlText w:val="%1."/>
      <w:lvlJc w:val="left"/>
      <w:pPr>
        <w:ind w:left="225" w:hanging="240"/>
      </w:pPr>
      <w:rPr>
        <w:rFonts w:ascii="Times New Roman" w:eastAsia="Times New Roman" w:hAnsi="Times New Roman" w:cs="Times New Roman" w:hint="default"/>
        <w:spacing w:val="-3"/>
        <w:w w:val="100"/>
        <w:sz w:val="24"/>
        <w:szCs w:val="24"/>
      </w:rPr>
    </w:lvl>
    <w:lvl w:ilvl="1" w:tplc="46C6AE3E">
      <w:numFmt w:val="bullet"/>
      <w:lvlText w:val="•"/>
      <w:lvlJc w:val="left"/>
      <w:pPr>
        <w:ind w:left="1798" w:hanging="240"/>
      </w:pPr>
      <w:rPr>
        <w:rFonts w:hint="default"/>
      </w:rPr>
    </w:lvl>
    <w:lvl w:ilvl="2" w:tplc="1FCAE280">
      <w:numFmt w:val="bullet"/>
      <w:lvlText w:val="•"/>
      <w:lvlJc w:val="left"/>
      <w:pPr>
        <w:ind w:left="3376" w:hanging="240"/>
      </w:pPr>
      <w:rPr>
        <w:rFonts w:hint="default"/>
      </w:rPr>
    </w:lvl>
    <w:lvl w:ilvl="3" w:tplc="090C66EA">
      <w:numFmt w:val="bullet"/>
      <w:lvlText w:val="•"/>
      <w:lvlJc w:val="left"/>
      <w:pPr>
        <w:ind w:left="4954" w:hanging="240"/>
      </w:pPr>
      <w:rPr>
        <w:rFonts w:hint="default"/>
      </w:rPr>
    </w:lvl>
    <w:lvl w:ilvl="4" w:tplc="9B7A0108">
      <w:numFmt w:val="bullet"/>
      <w:lvlText w:val="•"/>
      <w:lvlJc w:val="left"/>
      <w:pPr>
        <w:ind w:left="6532" w:hanging="240"/>
      </w:pPr>
      <w:rPr>
        <w:rFonts w:hint="default"/>
      </w:rPr>
    </w:lvl>
    <w:lvl w:ilvl="5" w:tplc="EF34218E">
      <w:numFmt w:val="bullet"/>
      <w:lvlText w:val="•"/>
      <w:lvlJc w:val="left"/>
      <w:pPr>
        <w:ind w:left="8110" w:hanging="240"/>
      </w:pPr>
      <w:rPr>
        <w:rFonts w:hint="default"/>
      </w:rPr>
    </w:lvl>
    <w:lvl w:ilvl="6" w:tplc="A664CC9A">
      <w:numFmt w:val="bullet"/>
      <w:lvlText w:val="•"/>
      <w:lvlJc w:val="left"/>
      <w:pPr>
        <w:ind w:left="9688" w:hanging="240"/>
      </w:pPr>
      <w:rPr>
        <w:rFonts w:hint="default"/>
      </w:rPr>
    </w:lvl>
    <w:lvl w:ilvl="7" w:tplc="C0AE68CC">
      <w:numFmt w:val="bullet"/>
      <w:lvlText w:val="•"/>
      <w:lvlJc w:val="left"/>
      <w:pPr>
        <w:ind w:left="11266" w:hanging="240"/>
      </w:pPr>
      <w:rPr>
        <w:rFonts w:hint="default"/>
      </w:rPr>
    </w:lvl>
    <w:lvl w:ilvl="8" w:tplc="B2342660">
      <w:numFmt w:val="bullet"/>
      <w:lvlText w:val="•"/>
      <w:lvlJc w:val="left"/>
      <w:pPr>
        <w:ind w:left="12844" w:hanging="240"/>
      </w:pPr>
      <w:rPr>
        <w:rFonts w:hint="default"/>
      </w:rPr>
    </w:lvl>
  </w:abstractNum>
  <w:abstractNum w:abstractNumId="16">
    <w:nsid w:val="452C70E2"/>
    <w:multiLevelType w:val="hybridMultilevel"/>
    <w:tmpl w:val="1E24A84A"/>
    <w:lvl w:ilvl="0" w:tplc="0419000F">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46E7455A"/>
    <w:multiLevelType w:val="hybridMultilevel"/>
    <w:tmpl w:val="BD30856A"/>
    <w:lvl w:ilvl="0" w:tplc="69FC817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0BC05CF"/>
    <w:multiLevelType w:val="hybridMultilevel"/>
    <w:tmpl w:val="4088365A"/>
    <w:lvl w:ilvl="0" w:tplc="A7EEF0CA">
      <w:start w:val="1"/>
      <w:numFmt w:val="decimal"/>
      <w:lvlText w:val="%1."/>
      <w:lvlJc w:val="left"/>
      <w:pPr>
        <w:tabs>
          <w:tab w:val="num" w:pos="720"/>
        </w:tabs>
        <w:ind w:left="720" w:hanging="360"/>
      </w:pPr>
      <w:rPr>
        <w:rFonts w:cs="Times New Roman"/>
        <w:i w:val="0"/>
      </w:rPr>
    </w:lvl>
    <w:lvl w:ilvl="1" w:tplc="0419000F">
      <w:start w:val="1"/>
      <w:numFmt w:val="decimal"/>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19">
    <w:nsid w:val="53E660CE"/>
    <w:multiLevelType w:val="hybridMultilevel"/>
    <w:tmpl w:val="1D2A310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55DC32BF"/>
    <w:multiLevelType w:val="hybridMultilevel"/>
    <w:tmpl w:val="1D887406"/>
    <w:lvl w:ilvl="0" w:tplc="0419000F">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21">
    <w:nsid w:val="5AB65095"/>
    <w:multiLevelType w:val="hybridMultilevel"/>
    <w:tmpl w:val="3B1AB2AA"/>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2">
    <w:nsid w:val="5B0F08B4"/>
    <w:multiLevelType w:val="hybridMultilevel"/>
    <w:tmpl w:val="28F0E7A0"/>
    <w:lvl w:ilvl="0" w:tplc="8558F196">
      <w:start w:val="1"/>
      <w:numFmt w:val="decimal"/>
      <w:lvlText w:val="%1."/>
      <w:lvlJc w:val="left"/>
      <w:pPr>
        <w:ind w:left="225" w:hanging="240"/>
      </w:pPr>
      <w:rPr>
        <w:rFonts w:ascii="Times New Roman" w:eastAsia="Times New Roman" w:hAnsi="Times New Roman" w:cs="Times New Roman" w:hint="default"/>
        <w:spacing w:val="-4"/>
        <w:w w:val="100"/>
        <w:sz w:val="24"/>
        <w:szCs w:val="24"/>
      </w:rPr>
    </w:lvl>
    <w:lvl w:ilvl="1" w:tplc="A5566FEC">
      <w:numFmt w:val="bullet"/>
      <w:lvlText w:val="•"/>
      <w:lvlJc w:val="left"/>
      <w:pPr>
        <w:ind w:left="1798" w:hanging="240"/>
      </w:pPr>
      <w:rPr>
        <w:rFonts w:hint="default"/>
      </w:rPr>
    </w:lvl>
    <w:lvl w:ilvl="2" w:tplc="43BCE9DE">
      <w:numFmt w:val="bullet"/>
      <w:lvlText w:val="•"/>
      <w:lvlJc w:val="left"/>
      <w:pPr>
        <w:ind w:left="3376" w:hanging="240"/>
      </w:pPr>
      <w:rPr>
        <w:rFonts w:hint="default"/>
      </w:rPr>
    </w:lvl>
    <w:lvl w:ilvl="3" w:tplc="ACAE4168">
      <w:numFmt w:val="bullet"/>
      <w:lvlText w:val="•"/>
      <w:lvlJc w:val="left"/>
      <w:pPr>
        <w:ind w:left="4954" w:hanging="240"/>
      </w:pPr>
      <w:rPr>
        <w:rFonts w:hint="default"/>
      </w:rPr>
    </w:lvl>
    <w:lvl w:ilvl="4" w:tplc="8CB0C640">
      <w:numFmt w:val="bullet"/>
      <w:lvlText w:val="•"/>
      <w:lvlJc w:val="left"/>
      <w:pPr>
        <w:ind w:left="6532" w:hanging="240"/>
      </w:pPr>
      <w:rPr>
        <w:rFonts w:hint="default"/>
      </w:rPr>
    </w:lvl>
    <w:lvl w:ilvl="5" w:tplc="10447F9E">
      <w:numFmt w:val="bullet"/>
      <w:lvlText w:val="•"/>
      <w:lvlJc w:val="left"/>
      <w:pPr>
        <w:ind w:left="8110" w:hanging="240"/>
      </w:pPr>
      <w:rPr>
        <w:rFonts w:hint="default"/>
      </w:rPr>
    </w:lvl>
    <w:lvl w:ilvl="6" w:tplc="2D603BC6">
      <w:numFmt w:val="bullet"/>
      <w:lvlText w:val="•"/>
      <w:lvlJc w:val="left"/>
      <w:pPr>
        <w:ind w:left="9688" w:hanging="240"/>
      </w:pPr>
      <w:rPr>
        <w:rFonts w:hint="default"/>
      </w:rPr>
    </w:lvl>
    <w:lvl w:ilvl="7" w:tplc="794E37E2">
      <w:numFmt w:val="bullet"/>
      <w:lvlText w:val="•"/>
      <w:lvlJc w:val="left"/>
      <w:pPr>
        <w:ind w:left="11266" w:hanging="240"/>
      </w:pPr>
      <w:rPr>
        <w:rFonts w:hint="default"/>
      </w:rPr>
    </w:lvl>
    <w:lvl w:ilvl="8" w:tplc="546E5124">
      <w:numFmt w:val="bullet"/>
      <w:lvlText w:val="•"/>
      <w:lvlJc w:val="left"/>
      <w:pPr>
        <w:ind w:left="12844" w:hanging="240"/>
      </w:pPr>
      <w:rPr>
        <w:rFonts w:hint="default"/>
      </w:rPr>
    </w:lvl>
  </w:abstractNum>
  <w:abstractNum w:abstractNumId="23">
    <w:nsid w:val="615C410F"/>
    <w:multiLevelType w:val="hybridMultilevel"/>
    <w:tmpl w:val="1E24969A"/>
    <w:lvl w:ilvl="0" w:tplc="BCE087F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50D7280"/>
    <w:multiLevelType w:val="hybridMultilevel"/>
    <w:tmpl w:val="F73E8798"/>
    <w:lvl w:ilvl="0" w:tplc="53CC19F4">
      <w:start w:val="1"/>
      <w:numFmt w:val="decimal"/>
      <w:lvlText w:val="%1."/>
      <w:lvlJc w:val="center"/>
      <w:pPr>
        <w:ind w:left="360" w:hanging="360"/>
      </w:pPr>
      <w:rPr>
        <w:rFonts w:ascii="Times New Roman" w:hAnsi="Times New Roman" w:cs="Times New Roman" w:hint="default"/>
        <w:b w:val="0"/>
        <w:i w:val="0"/>
        <w:sz w:val="28"/>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5">
    <w:nsid w:val="6B624B4D"/>
    <w:multiLevelType w:val="hybridMultilevel"/>
    <w:tmpl w:val="3774EA2E"/>
    <w:lvl w:ilvl="0" w:tplc="79F049F4">
      <w:start w:val="1"/>
      <w:numFmt w:val="decimal"/>
      <w:lvlText w:val="%1."/>
      <w:lvlJc w:val="left"/>
      <w:pPr>
        <w:ind w:left="225" w:hanging="240"/>
      </w:pPr>
      <w:rPr>
        <w:rFonts w:ascii="Times New Roman" w:eastAsia="Times New Roman" w:hAnsi="Times New Roman" w:cs="Times New Roman" w:hint="default"/>
        <w:spacing w:val="-3"/>
        <w:w w:val="99"/>
        <w:sz w:val="24"/>
        <w:szCs w:val="24"/>
      </w:rPr>
    </w:lvl>
    <w:lvl w:ilvl="1" w:tplc="8D7657FC">
      <w:numFmt w:val="bullet"/>
      <w:lvlText w:val="•"/>
      <w:lvlJc w:val="left"/>
      <w:pPr>
        <w:ind w:left="1798" w:hanging="240"/>
      </w:pPr>
      <w:rPr>
        <w:rFonts w:hint="default"/>
      </w:rPr>
    </w:lvl>
    <w:lvl w:ilvl="2" w:tplc="B046F040">
      <w:numFmt w:val="bullet"/>
      <w:lvlText w:val="•"/>
      <w:lvlJc w:val="left"/>
      <w:pPr>
        <w:ind w:left="3376" w:hanging="240"/>
      </w:pPr>
      <w:rPr>
        <w:rFonts w:hint="default"/>
      </w:rPr>
    </w:lvl>
    <w:lvl w:ilvl="3" w:tplc="7B5CD532">
      <w:numFmt w:val="bullet"/>
      <w:lvlText w:val="•"/>
      <w:lvlJc w:val="left"/>
      <w:pPr>
        <w:ind w:left="4954" w:hanging="240"/>
      </w:pPr>
      <w:rPr>
        <w:rFonts w:hint="default"/>
      </w:rPr>
    </w:lvl>
    <w:lvl w:ilvl="4" w:tplc="9E88781C">
      <w:numFmt w:val="bullet"/>
      <w:lvlText w:val="•"/>
      <w:lvlJc w:val="left"/>
      <w:pPr>
        <w:ind w:left="6532" w:hanging="240"/>
      </w:pPr>
      <w:rPr>
        <w:rFonts w:hint="default"/>
      </w:rPr>
    </w:lvl>
    <w:lvl w:ilvl="5" w:tplc="260847CE">
      <w:numFmt w:val="bullet"/>
      <w:lvlText w:val="•"/>
      <w:lvlJc w:val="left"/>
      <w:pPr>
        <w:ind w:left="8110" w:hanging="240"/>
      </w:pPr>
      <w:rPr>
        <w:rFonts w:hint="default"/>
      </w:rPr>
    </w:lvl>
    <w:lvl w:ilvl="6" w:tplc="0FDA98F4">
      <w:numFmt w:val="bullet"/>
      <w:lvlText w:val="•"/>
      <w:lvlJc w:val="left"/>
      <w:pPr>
        <w:ind w:left="9688" w:hanging="240"/>
      </w:pPr>
      <w:rPr>
        <w:rFonts w:hint="default"/>
      </w:rPr>
    </w:lvl>
    <w:lvl w:ilvl="7" w:tplc="6B38CFCE">
      <w:numFmt w:val="bullet"/>
      <w:lvlText w:val="•"/>
      <w:lvlJc w:val="left"/>
      <w:pPr>
        <w:ind w:left="11266" w:hanging="240"/>
      </w:pPr>
      <w:rPr>
        <w:rFonts w:hint="default"/>
      </w:rPr>
    </w:lvl>
    <w:lvl w:ilvl="8" w:tplc="892832AA">
      <w:numFmt w:val="bullet"/>
      <w:lvlText w:val="•"/>
      <w:lvlJc w:val="left"/>
      <w:pPr>
        <w:ind w:left="12844" w:hanging="240"/>
      </w:pPr>
      <w:rPr>
        <w:rFonts w:hint="default"/>
      </w:rPr>
    </w:lvl>
  </w:abstractNum>
  <w:abstractNum w:abstractNumId="26">
    <w:nsid w:val="6CBC427C"/>
    <w:multiLevelType w:val="singleLevel"/>
    <w:tmpl w:val="850A406E"/>
    <w:lvl w:ilvl="0">
      <w:start w:val="1"/>
      <w:numFmt w:val="decimal"/>
      <w:lvlText w:val="%1."/>
      <w:legacy w:legacy="1" w:legacySpace="0" w:legacyIndent="355"/>
      <w:lvlJc w:val="left"/>
      <w:rPr>
        <w:rFonts w:ascii="Times New Roman" w:hAnsi="Times New Roman" w:cs="Times New Roman" w:hint="default"/>
      </w:rPr>
    </w:lvl>
  </w:abstractNum>
  <w:abstractNum w:abstractNumId="27">
    <w:nsid w:val="7532456C"/>
    <w:multiLevelType w:val="hybridMultilevel"/>
    <w:tmpl w:val="138061BA"/>
    <w:lvl w:ilvl="0" w:tplc="7EF4FEFA">
      <w:start w:val="1"/>
      <w:numFmt w:val="bullet"/>
      <w:lvlText w:val="־"/>
      <w:lvlJc w:val="left"/>
      <w:pPr>
        <w:tabs>
          <w:tab w:val="num" w:pos="1080"/>
        </w:tabs>
        <w:ind w:left="108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74C70B1"/>
    <w:multiLevelType w:val="hybridMultilevel"/>
    <w:tmpl w:val="15DCE804"/>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9">
    <w:nsid w:val="7E1E1BD6"/>
    <w:multiLevelType w:val="hybridMultilevel"/>
    <w:tmpl w:val="A210C166"/>
    <w:lvl w:ilvl="0" w:tplc="2CDC76C4">
      <w:numFmt w:val="bullet"/>
      <w:lvlText w:val="-"/>
      <w:lvlJc w:val="left"/>
      <w:pPr>
        <w:tabs>
          <w:tab w:val="num" w:pos="1069"/>
        </w:tabs>
        <w:ind w:left="1069" w:hanging="360"/>
      </w:pPr>
      <w:rPr>
        <w:rFonts w:ascii="Times New Roman" w:eastAsia="Times New Roman" w:hAnsi="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num w:numId="1">
    <w:abstractNumId w:val="25"/>
  </w:num>
  <w:num w:numId="2">
    <w:abstractNumId w:val="4"/>
  </w:num>
  <w:num w:numId="3">
    <w:abstractNumId w:val="15"/>
  </w:num>
  <w:num w:numId="4">
    <w:abstractNumId w:val="22"/>
  </w:num>
  <w:num w:numId="5">
    <w:abstractNumId w:val="7"/>
  </w:num>
  <w:num w:numId="6">
    <w:abstractNumId w:val="6"/>
  </w:num>
  <w:num w:numId="7">
    <w:abstractNumId w:val="10"/>
  </w:num>
  <w:num w:numId="8">
    <w:abstractNumId w:val="5"/>
  </w:num>
  <w:num w:numId="9">
    <w:abstractNumId w:val="13"/>
  </w:num>
  <w:num w:numId="10">
    <w:abstractNumId w:val="23"/>
  </w:num>
  <w:num w:numId="11">
    <w:abstractNumId w:val="26"/>
  </w:num>
  <w:num w:numId="12">
    <w:abstractNumId w:val="16"/>
  </w:num>
  <w:num w:numId="13">
    <w:abstractNumId w:val="24"/>
  </w:num>
  <w:num w:numId="14">
    <w:abstractNumId w:val="0"/>
  </w:num>
  <w:num w:numId="15">
    <w:abstractNumId w:val="29"/>
  </w:num>
  <w:num w:numId="16">
    <w:abstractNumId w:val="18"/>
  </w:num>
  <w:num w:numId="17">
    <w:abstractNumId w:val="12"/>
  </w:num>
  <w:num w:numId="18">
    <w:abstractNumId w:val="17"/>
  </w:num>
  <w:num w:numId="19">
    <w:abstractNumId w:val="1"/>
  </w:num>
  <w:num w:numId="20">
    <w:abstractNumId w:val="27"/>
  </w:num>
  <w:num w:numId="21">
    <w:abstractNumId w:val="11"/>
  </w:num>
  <w:num w:numId="22">
    <w:abstractNumId w:val="21"/>
  </w:num>
  <w:num w:numId="23">
    <w:abstractNumId w:val="28"/>
  </w:num>
  <w:num w:numId="24">
    <w:abstractNumId w:val="14"/>
  </w:num>
  <w:num w:numId="25">
    <w:abstractNumId w:val="2"/>
  </w:num>
  <w:num w:numId="26">
    <w:abstractNumId w:val="9"/>
  </w:num>
  <w:num w:numId="27">
    <w:abstractNumId w:val="8"/>
  </w:num>
  <w:num w:numId="28">
    <w:abstractNumId w:val="20"/>
  </w:num>
  <w:num w:numId="29">
    <w:abstractNumId w:val="3"/>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oNotTrackMoves/>
  <w:defaultTabStop w:val="720"/>
  <w:drawingGridHorizontalSpacing w:val="110"/>
  <w:displayHorizontalDrawingGridEvery w:val="2"/>
  <w:characterSpacingControl w:val="doNotCompress"/>
  <w:footnotePr>
    <w:footnote w:id="-1"/>
    <w:footnote w:id="0"/>
  </w:footnotePr>
  <w:endnotePr>
    <w:endnote w:id="-1"/>
    <w:endnote w:id="0"/>
  </w:endnotePr>
  <w:compat>
    <w:ulTrailSpac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03673"/>
    <w:rsid w:val="000001D5"/>
    <w:rsid w:val="000008A6"/>
    <w:rsid w:val="0002246B"/>
    <w:rsid w:val="000274F3"/>
    <w:rsid w:val="00031FC7"/>
    <w:rsid w:val="00044409"/>
    <w:rsid w:val="00071E3B"/>
    <w:rsid w:val="00086C1A"/>
    <w:rsid w:val="0009139A"/>
    <w:rsid w:val="00092F7B"/>
    <w:rsid w:val="000A1179"/>
    <w:rsid w:val="000B22E7"/>
    <w:rsid w:val="000C3EBA"/>
    <w:rsid w:val="00137768"/>
    <w:rsid w:val="001A77C5"/>
    <w:rsid w:val="001B5BE3"/>
    <w:rsid w:val="001C1000"/>
    <w:rsid w:val="001D0FB5"/>
    <w:rsid w:val="001D6D18"/>
    <w:rsid w:val="00216B33"/>
    <w:rsid w:val="002203B2"/>
    <w:rsid w:val="002303FB"/>
    <w:rsid w:val="002538E8"/>
    <w:rsid w:val="00260268"/>
    <w:rsid w:val="00274105"/>
    <w:rsid w:val="00275F11"/>
    <w:rsid w:val="00280E53"/>
    <w:rsid w:val="002C283E"/>
    <w:rsid w:val="002C5833"/>
    <w:rsid w:val="002C7121"/>
    <w:rsid w:val="002D7762"/>
    <w:rsid w:val="002E3941"/>
    <w:rsid w:val="002E783C"/>
    <w:rsid w:val="002F160C"/>
    <w:rsid w:val="00303C60"/>
    <w:rsid w:val="00304277"/>
    <w:rsid w:val="0030575F"/>
    <w:rsid w:val="00370071"/>
    <w:rsid w:val="0039025F"/>
    <w:rsid w:val="00395A22"/>
    <w:rsid w:val="00396202"/>
    <w:rsid w:val="00397141"/>
    <w:rsid w:val="003E05F4"/>
    <w:rsid w:val="00446990"/>
    <w:rsid w:val="00447F1F"/>
    <w:rsid w:val="00450A02"/>
    <w:rsid w:val="00452CAD"/>
    <w:rsid w:val="004572C2"/>
    <w:rsid w:val="004649C8"/>
    <w:rsid w:val="00485679"/>
    <w:rsid w:val="00485E64"/>
    <w:rsid w:val="00496450"/>
    <w:rsid w:val="004C5AE6"/>
    <w:rsid w:val="004F7800"/>
    <w:rsid w:val="005018A7"/>
    <w:rsid w:val="005058E3"/>
    <w:rsid w:val="0050766A"/>
    <w:rsid w:val="005473D7"/>
    <w:rsid w:val="00582985"/>
    <w:rsid w:val="005A4AFE"/>
    <w:rsid w:val="005C6CE8"/>
    <w:rsid w:val="005D2E01"/>
    <w:rsid w:val="005D66DA"/>
    <w:rsid w:val="005E681F"/>
    <w:rsid w:val="00603D60"/>
    <w:rsid w:val="00605DF0"/>
    <w:rsid w:val="006102A2"/>
    <w:rsid w:val="00642AD5"/>
    <w:rsid w:val="006510B8"/>
    <w:rsid w:val="00654005"/>
    <w:rsid w:val="00666BBB"/>
    <w:rsid w:val="0071054E"/>
    <w:rsid w:val="00713333"/>
    <w:rsid w:val="007232AC"/>
    <w:rsid w:val="00765AD9"/>
    <w:rsid w:val="00786E68"/>
    <w:rsid w:val="00791792"/>
    <w:rsid w:val="007C4046"/>
    <w:rsid w:val="007C5A5C"/>
    <w:rsid w:val="007E5360"/>
    <w:rsid w:val="008068D8"/>
    <w:rsid w:val="00807BAF"/>
    <w:rsid w:val="008119E0"/>
    <w:rsid w:val="0081767A"/>
    <w:rsid w:val="00833522"/>
    <w:rsid w:val="00870ABB"/>
    <w:rsid w:val="00877C6D"/>
    <w:rsid w:val="00880FE0"/>
    <w:rsid w:val="00897F06"/>
    <w:rsid w:val="008C4892"/>
    <w:rsid w:val="00923BDC"/>
    <w:rsid w:val="00930586"/>
    <w:rsid w:val="0093503F"/>
    <w:rsid w:val="00937857"/>
    <w:rsid w:val="0094039A"/>
    <w:rsid w:val="00940B09"/>
    <w:rsid w:val="009830BC"/>
    <w:rsid w:val="009C6D28"/>
    <w:rsid w:val="009C7934"/>
    <w:rsid w:val="009D2885"/>
    <w:rsid w:val="009F0CCF"/>
    <w:rsid w:val="00A01C9A"/>
    <w:rsid w:val="00A12E4D"/>
    <w:rsid w:val="00A25529"/>
    <w:rsid w:val="00A26864"/>
    <w:rsid w:val="00A352E3"/>
    <w:rsid w:val="00A477B9"/>
    <w:rsid w:val="00A71A8B"/>
    <w:rsid w:val="00A861CA"/>
    <w:rsid w:val="00A951F2"/>
    <w:rsid w:val="00AA6C35"/>
    <w:rsid w:val="00AC5CF7"/>
    <w:rsid w:val="00AD3A0B"/>
    <w:rsid w:val="00AD587E"/>
    <w:rsid w:val="00AE22B2"/>
    <w:rsid w:val="00B004D2"/>
    <w:rsid w:val="00B22970"/>
    <w:rsid w:val="00B35045"/>
    <w:rsid w:val="00B36A86"/>
    <w:rsid w:val="00B46EE4"/>
    <w:rsid w:val="00B47642"/>
    <w:rsid w:val="00B52F10"/>
    <w:rsid w:val="00B62B22"/>
    <w:rsid w:val="00B63F12"/>
    <w:rsid w:val="00B76C9B"/>
    <w:rsid w:val="00B76D69"/>
    <w:rsid w:val="00BB576C"/>
    <w:rsid w:val="00BC705B"/>
    <w:rsid w:val="00BD7439"/>
    <w:rsid w:val="00BE28D0"/>
    <w:rsid w:val="00BE2DAA"/>
    <w:rsid w:val="00BF057F"/>
    <w:rsid w:val="00C02735"/>
    <w:rsid w:val="00C141D8"/>
    <w:rsid w:val="00C21FAD"/>
    <w:rsid w:val="00C357DB"/>
    <w:rsid w:val="00C36428"/>
    <w:rsid w:val="00C43285"/>
    <w:rsid w:val="00C7185F"/>
    <w:rsid w:val="00C91DC8"/>
    <w:rsid w:val="00CA5B3C"/>
    <w:rsid w:val="00CA7185"/>
    <w:rsid w:val="00CC0DAE"/>
    <w:rsid w:val="00CC2DDF"/>
    <w:rsid w:val="00CD14D4"/>
    <w:rsid w:val="00CF0B9E"/>
    <w:rsid w:val="00D03673"/>
    <w:rsid w:val="00D65662"/>
    <w:rsid w:val="00D90996"/>
    <w:rsid w:val="00DA75AA"/>
    <w:rsid w:val="00DB5FF5"/>
    <w:rsid w:val="00DF4C14"/>
    <w:rsid w:val="00E0004C"/>
    <w:rsid w:val="00E04DF2"/>
    <w:rsid w:val="00E118A1"/>
    <w:rsid w:val="00E12446"/>
    <w:rsid w:val="00E16E76"/>
    <w:rsid w:val="00E21153"/>
    <w:rsid w:val="00E52F77"/>
    <w:rsid w:val="00E56299"/>
    <w:rsid w:val="00E92A00"/>
    <w:rsid w:val="00E9306C"/>
    <w:rsid w:val="00EA08C7"/>
    <w:rsid w:val="00EA2715"/>
    <w:rsid w:val="00EA3AC9"/>
    <w:rsid w:val="00ED0658"/>
    <w:rsid w:val="00EE15E2"/>
    <w:rsid w:val="00F20A11"/>
    <w:rsid w:val="00F322BB"/>
    <w:rsid w:val="00F35A4A"/>
    <w:rsid w:val="00F36228"/>
    <w:rsid w:val="00F66ADE"/>
    <w:rsid w:val="00F710D1"/>
    <w:rsid w:val="00FB45F5"/>
    <w:rsid w:val="00FC6BB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5:docId w15:val="{C9064476-4AA2-4C34-9828-C3B68592B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58E3"/>
    <w:pPr>
      <w:widowControl w:val="0"/>
      <w:autoSpaceDE w:val="0"/>
      <w:autoSpaceDN w:val="0"/>
    </w:pPr>
    <w:rPr>
      <w:rFonts w:ascii="Times New Roman" w:eastAsia="Times New Roman" w:hAnsi="Times New Roman"/>
      <w:sz w:val="22"/>
      <w:szCs w:val="22"/>
      <w:lang w:val="en-US" w:eastAsia="en-US"/>
    </w:rPr>
  </w:style>
  <w:style w:type="paragraph" w:styleId="1">
    <w:name w:val="heading 1"/>
    <w:basedOn w:val="a"/>
    <w:link w:val="10"/>
    <w:uiPriority w:val="99"/>
    <w:qFormat/>
    <w:rsid w:val="005058E3"/>
    <w:pPr>
      <w:ind w:left="1865" w:hanging="240"/>
      <w:outlineLvl w:val="0"/>
    </w:pPr>
    <w:rPr>
      <w:rFonts w:ascii="Cambria" w:eastAsia="Calibri" w:hAnsi="Cambria"/>
      <w:b/>
      <w:bCs/>
      <w:kern w:val="32"/>
      <w:sz w:val="32"/>
      <w:szCs w:val="32"/>
    </w:rPr>
  </w:style>
  <w:style w:type="paragraph" w:styleId="2">
    <w:name w:val="heading 2"/>
    <w:basedOn w:val="a"/>
    <w:link w:val="20"/>
    <w:uiPriority w:val="99"/>
    <w:qFormat/>
    <w:rsid w:val="005058E3"/>
    <w:pPr>
      <w:spacing w:line="275" w:lineRule="exact"/>
      <w:ind w:left="790"/>
      <w:outlineLvl w:val="1"/>
    </w:pPr>
    <w:rPr>
      <w:rFonts w:ascii="Cambria" w:eastAsia="Calibri" w:hAnsi="Cambria"/>
      <w:b/>
      <w:bCs/>
      <w:i/>
      <w:iCs/>
      <w:sz w:val="28"/>
      <w:szCs w:val="28"/>
    </w:rPr>
  </w:style>
  <w:style w:type="paragraph" w:styleId="3">
    <w:name w:val="heading 3"/>
    <w:basedOn w:val="a"/>
    <w:next w:val="a"/>
    <w:link w:val="30"/>
    <w:uiPriority w:val="99"/>
    <w:qFormat/>
    <w:locked/>
    <w:rsid w:val="00E52F77"/>
    <w:pPr>
      <w:keepNext/>
      <w:widowControl/>
      <w:autoSpaceDE/>
      <w:autoSpaceDN/>
      <w:spacing w:before="240" w:after="60"/>
      <w:outlineLvl w:val="2"/>
    </w:pPr>
    <w:rPr>
      <w:rFonts w:ascii="Arial" w:eastAsia="Calibri" w:hAnsi="Arial"/>
      <w:b/>
      <w:sz w:val="26"/>
      <w:szCs w:val="20"/>
      <w:lang w:val="ru-RU"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E681F"/>
    <w:rPr>
      <w:rFonts w:ascii="Cambria" w:hAnsi="Cambria" w:cs="Times New Roman"/>
      <w:b/>
      <w:kern w:val="32"/>
      <w:sz w:val="32"/>
      <w:lang w:val="en-US" w:eastAsia="en-US"/>
    </w:rPr>
  </w:style>
  <w:style w:type="character" w:customStyle="1" w:styleId="20">
    <w:name w:val="Заголовок 2 Знак"/>
    <w:link w:val="2"/>
    <w:uiPriority w:val="99"/>
    <w:semiHidden/>
    <w:locked/>
    <w:rsid w:val="005E681F"/>
    <w:rPr>
      <w:rFonts w:ascii="Cambria" w:hAnsi="Cambria" w:cs="Times New Roman"/>
      <w:b/>
      <w:i/>
      <w:sz w:val="28"/>
      <w:lang w:val="en-US" w:eastAsia="en-US"/>
    </w:rPr>
  </w:style>
  <w:style w:type="character" w:customStyle="1" w:styleId="Heading3Char">
    <w:name w:val="Heading 3 Char"/>
    <w:uiPriority w:val="99"/>
    <w:semiHidden/>
    <w:locked/>
    <w:rsid w:val="005E681F"/>
    <w:rPr>
      <w:rFonts w:ascii="Cambria" w:hAnsi="Cambria" w:cs="Times New Roman"/>
      <w:b/>
      <w:sz w:val="26"/>
      <w:lang w:val="en-US" w:eastAsia="en-US"/>
    </w:rPr>
  </w:style>
  <w:style w:type="table" w:customStyle="1" w:styleId="TableNormal1">
    <w:name w:val="Table Normal1"/>
    <w:uiPriority w:val="99"/>
    <w:semiHidden/>
    <w:rsid w:val="005058E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a3">
    <w:name w:val="Body Text"/>
    <w:basedOn w:val="a"/>
    <w:link w:val="a4"/>
    <w:uiPriority w:val="99"/>
    <w:rsid w:val="005058E3"/>
    <w:pPr>
      <w:ind w:left="225" w:firstLine="565"/>
    </w:pPr>
    <w:rPr>
      <w:rFonts w:eastAsia="Calibri"/>
      <w:sz w:val="20"/>
      <w:szCs w:val="20"/>
    </w:rPr>
  </w:style>
  <w:style w:type="character" w:customStyle="1" w:styleId="a4">
    <w:name w:val="Основной текст Знак"/>
    <w:link w:val="a3"/>
    <w:uiPriority w:val="99"/>
    <w:semiHidden/>
    <w:locked/>
    <w:rsid w:val="005E681F"/>
    <w:rPr>
      <w:rFonts w:ascii="Times New Roman" w:hAnsi="Times New Roman" w:cs="Times New Roman"/>
      <w:lang w:val="en-US" w:eastAsia="en-US"/>
    </w:rPr>
  </w:style>
  <w:style w:type="paragraph" w:styleId="a5">
    <w:name w:val="List Paragraph"/>
    <w:basedOn w:val="a"/>
    <w:uiPriority w:val="99"/>
    <w:qFormat/>
    <w:rsid w:val="005058E3"/>
    <w:pPr>
      <w:spacing w:line="275" w:lineRule="exact"/>
      <w:ind w:left="225" w:firstLine="565"/>
    </w:pPr>
  </w:style>
  <w:style w:type="paragraph" w:customStyle="1" w:styleId="TableParagraph">
    <w:name w:val="Table Paragraph"/>
    <w:basedOn w:val="a"/>
    <w:uiPriority w:val="99"/>
    <w:rsid w:val="005058E3"/>
  </w:style>
  <w:style w:type="character" w:styleId="a6">
    <w:name w:val="Hyperlink"/>
    <w:uiPriority w:val="99"/>
    <w:rsid w:val="00447F1F"/>
    <w:rPr>
      <w:rFonts w:cs="Times New Roman"/>
      <w:color w:val="0000FF"/>
      <w:u w:val="single"/>
    </w:rPr>
  </w:style>
  <w:style w:type="table" w:styleId="a7">
    <w:name w:val="Table Grid"/>
    <w:basedOn w:val="a1"/>
    <w:uiPriority w:val="99"/>
    <w:rsid w:val="00AA6C35"/>
    <w:rPr>
      <w:rFonts w:ascii="Courier New" w:hAnsi="Courier New" w:cs="Courier New"/>
      <w:sz w:val="24"/>
      <w:szCs w:val="24"/>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link w:val="3"/>
    <w:uiPriority w:val="99"/>
    <w:locked/>
    <w:rsid w:val="00E52F77"/>
    <w:rPr>
      <w:rFonts w:ascii="Arial" w:hAnsi="Arial"/>
      <w:b/>
      <w:sz w:val="26"/>
      <w:lang w:eastAsia="uk-UA"/>
    </w:rPr>
  </w:style>
  <w:style w:type="paragraph" w:styleId="31">
    <w:name w:val="Body Text 3"/>
    <w:basedOn w:val="a"/>
    <w:link w:val="32"/>
    <w:uiPriority w:val="99"/>
    <w:rsid w:val="00260268"/>
    <w:pPr>
      <w:widowControl/>
      <w:autoSpaceDE/>
      <w:autoSpaceDN/>
      <w:spacing w:after="120"/>
    </w:pPr>
    <w:rPr>
      <w:rFonts w:ascii="Calibri" w:eastAsia="Calibri" w:hAnsi="Calibri"/>
      <w:sz w:val="16"/>
      <w:szCs w:val="20"/>
      <w:lang w:val="ru-RU" w:eastAsia="uk-UA"/>
    </w:rPr>
  </w:style>
  <w:style w:type="character" w:customStyle="1" w:styleId="BodyText3Char">
    <w:name w:val="Body Text 3 Char"/>
    <w:uiPriority w:val="99"/>
    <w:semiHidden/>
    <w:locked/>
    <w:rsid w:val="00AC5CF7"/>
    <w:rPr>
      <w:rFonts w:ascii="Times New Roman" w:hAnsi="Times New Roman" w:cs="Times New Roman"/>
      <w:sz w:val="16"/>
      <w:lang w:val="en-US" w:eastAsia="en-US"/>
    </w:rPr>
  </w:style>
  <w:style w:type="character" w:customStyle="1" w:styleId="32">
    <w:name w:val="Основной текст 3 Знак"/>
    <w:link w:val="31"/>
    <w:uiPriority w:val="99"/>
    <w:locked/>
    <w:rsid w:val="00260268"/>
    <w:rPr>
      <w:sz w:val="16"/>
      <w:lang w:eastAsia="uk-UA"/>
    </w:rPr>
  </w:style>
  <w:style w:type="character" w:customStyle="1" w:styleId="apple-converted-space">
    <w:name w:val="apple-converted-space"/>
    <w:uiPriority w:val="99"/>
    <w:rsid w:val="00260268"/>
  </w:style>
  <w:style w:type="character" w:customStyle="1" w:styleId="spelle">
    <w:name w:val="spelle"/>
    <w:uiPriority w:val="99"/>
    <w:rsid w:val="00260268"/>
  </w:style>
  <w:style w:type="paragraph" w:customStyle="1" w:styleId="33">
    <w:name w:val="Основной текст3"/>
    <w:basedOn w:val="a"/>
    <w:uiPriority w:val="99"/>
    <w:rsid w:val="00654005"/>
    <w:pPr>
      <w:shd w:val="clear" w:color="auto" w:fill="FFFFFF"/>
      <w:autoSpaceDE/>
      <w:autoSpaceDN/>
      <w:spacing w:line="322" w:lineRule="exact"/>
      <w:ind w:hanging="520"/>
      <w:jc w:val="both"/>
    </w:pPr>
    <w:rPr>
      <w:rFonts w:eastAsia="Calibri"/>
      <w:sz w:val="25"/>
      <w:szCs w:val="25"/>
      <w:lang w:val="ru-RU"/>
    </w:rPr>
  </w:style>
  <w:style w:type="table" w:customStyle="1" w:styleId="TableNormal2">
    <w:name w:val="Table Normal2"/>
    <w:uiPriority w:val="99"/>
    <w:semiHidden/>
    <w:rsid w:val="00274105"/>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1">
    <w:name w:val="Заголовок 11"/>
    <w:basedOn w:val="a"/>
    <w:uiPriority w:val="1"/>
    <w:qFormat/>
    <w:rsid w:val="00274105"/>
    <w:pPr>
      <w:ind w:left="828"/>
      <w:outlineLvl w:val="1"/>
    </w:pPr>
    <w:rPr>
      <w:b/>
      <w:bCs/>
      <w:sz w:val="24"/>
      <w:szCs w:val="24"/>
    </w:rPr>
  </w:style>
  <w:style w:type="character" w:customStyle="1" w:styleId="7">
    <w:name w:val="Основной текст (7)_"/>
    <w:link w:val="70"/>
    <w:uiPriority w:val="99"/>
    <w:locked/>
    <w:rsid w:val="00274105"/>
    <w:rPr>
      <w:sz w:val="21"/>
      <w:shd w:val="clear" w:color="auto" w:fill="FFFFFF"/>
    </w:rPr>
  </w:style>
  <w:style w:type="paragraph" w:customStyle="1" w:styleId="70">
    <w:name w:val="Основной текст (7)"/>
    <w:basedOn w:val="a"/>
    <w:link w:val="7"/>
    <w:uiPriority w:val="99"/>
    <w:rsid w:val="00274105"/>
    <w:pPr>
      <w:widowControl/>
      <w:shd w:val="clear" w:color="auto" w:fill="FFFFFF"/>
      <w:autoSpaceDE/>
      <w:autoSpaceDN/>
      <w:spacing w:line="240" w:lineRule="atLeast"/>
    </w:pPr>
    <w:rPr>
      <w:rFonts w:ascii="Calibri" w:eastAsia="Calibri" w:hAnsi="Calibri"/>
      <w:sz w:val="21"/>
      <w:szCs w:val="20"/>
      <w:shd w:val="clear" w:color="auto" w:fill="FFFFFF"/>
      <w:lang w:val="ru-RU" w:eastAsia="ru-RU"/>
    </w:rPr>
  </w:style>
  <w:style w:type="character" w:customStyle="1" w:styleId="71">
    <w:name w:val="Основной текст (7) + Не полужирный"/>
    <w:uiPriority w:val="99"/>
    <w:rsid w:val="00274105"/>
    <w:rPr>
      <w:b/>
      <w:sz w:val="21"/>
      <w:shd w:val="clear" w:color="auto" w:fill="FFFFFF"/>
    </w:rPr>
  </w:style>
  <w:style w:type="paragraph" w:styleId="a8">
    <w:name w:val="Normal (Web)"/>
    <w:basedOn w:val="a"/>
    <w:uiPriority w:val="99"/>
    <w:rsid w:val="00274105"/>
    <w:pPr>
      <w:widowControl/>
      <w:autoSpaceDE/>
      <w:autoSpaceDN/>
      <w:spacing w:before="100" w:beforeAutospacing="1" w:after="100" w:afterAutospacing="1"/>
    </w:pPr>
    <w:rPr>
      <w:sz w:val="24"/>
      <w:szCs w:val="24"/>
      <w:lang w:val="uk-UA" w:eastAsia="uk-UA"/>
    </w:rPr>
  </w:style>
  <w:style w:type="paragraph" w:styleId="a9">
    <w:name w:val="Balloon Text"/>
    <w:basedOn w:val="a"/>
    <w:link w:val="aa"/>
    <w:uiPriority w:val="99"/>
    <w:semiHidden/>
    <w:rsid w:val="00031FC7"/>
    <w:rPr>
      <w:rFonts w:ascii="Segoe UI" w:hAnsi="Segoe UI"/>
      <w:sz w:val="18"/>
      <w:szCs w:val="18"/>
    </w:rPr>
  </w:style>
  <w:style w:type="character" w:customStyle="1" w:styleId="aa">
    <w:name w:val="Текст выноски Знак"/>
    <w:link w:val="a9"/>
    <w:uiPriority w:val="99"/>
    <w:semiHidden/>
    <w:locked/>
    <w:rsid w:val="00031FC7"/>
    <w:rPr>
      <w:rFonts w:ascii="Segoe UI" w:hAnsi="Segoe UI" w:cs="Times New Roman"/>
      <w:sz w:val="18"/>
      <w:lang w:val="en-US" w:eastAsia="en-US"/>
    </w:rPr>
  </w:style>
  <w:style w:type="paragraph" w:styleId="ab">
    <w:name w:val="header"/>
    <w:basedOn w:val="a"/>
    <w:link w:val="ac"/>
    <w:uiPriority w:val="99"/>
    <w:rsid w:val="00F66ADE"/>
    <w:pPr>
      <w:tabs>
        <w:tab w:val="center" w:pos="4677"/>
        <w:tab w:val="right" w:pos="9355"/>
      </w:tabs>
    </w:pPr>
  </w:style>
  <w:style w:type="character" w:customStyle="1" w:styleId="ac">
    <w:name w:val="Верхний колонтитул Знак"/>
    <w:link w:val="ab"/>
    <w:uiPriority w:val="99"/>
    <w:locked/>
    <w:rsid w:val="00F66ADE"/>
    <w:rPr>
      <w:rFonts w:ascii="Times New Roman" w:hAnsi="Times New Roman" w:cs="Times New Roman"/>
      <w:sz w:val="22"/>
      <w:lang w:val="en-US" w:eastAsia="en-US"/>
    </w:rPr>
  </w:style>
  <w:style w:type="paragraph" w:styleId="ad">
    <w:name w:val="footer"/>
    <w:basedOn w:val="a"/>
    <w:link w:val="ae"/>
    <w:uiPriority w:val="99"/>
    <w:rsid w:val="00F66ADE"/>
    <w:pPr>
      <w:tabs>
        <w:tab w:val="center" w:pos="4677"/>
        <w:tab w:val="right" w:pos="9355"/>
      </w:tabs>
    </w:pPr>
  </w:style>
  <w:style w:type="character" w:customStyle="1" w:styleId="ae">
    <w:name w:val="Нижний колонтитул Знак"/>
    <w:link w:val="ad"/>
    <w:uiPriority w:val="99"/>
    <w:locked/>
    <w:rsid w:val="00F66ADE"/>
    <w:rPr>
      <w:rFonts w:ascii="Times New Roman" w:hAnsi="Times New Roman" w:cs="Times New Roman"/>
      <w:sz w:val="22"/>
      <w:lang w:val="en-US" w:eastAsia="en-US"/>
    </w:rPr>
  </w:style>
  <w:style w:type="paragraph" w:customStyle="1" w:styleId="21">
    <w:name w:val="Основной текст (2)"/>
    <w:basedOn w:val="a"/>
    <w:uiPriority w:val="99"/>
    <w:rsid w:val="00CA5B3C"/>
    <w:pPr>
      <w:widowControl/>
      <w:shd w:val="clear" w:color="auto" w:fill="FFFFFF"/>
      <w:autoSpaceDE/>
      <w:autoSpaceDN/>
      <w:spacing w:line="192" w:lineRule="exact"/>
      <w:jc w:val="both"/>
    </w:pPr>
    <w:rPr>
      <w:b/>
      <w:bCs/>
      <w:sz w:val="16"/>
      <w:szCs w:val="16"/>
      <w:lang w:val="uk-UA" w:eastAsia="ru-RU"/>
    </w:rPr>
  </w:style>
  <w:style w:type="character" w:customStyle="1" w:styleId="22">
    <w:name w:val="Основной текст (2) + Не полужирный"/>
    <w:aliases w:val="Интервал 0 pt"/>
    <w:uiPriority w:val="99"/>
    <w:rsid w:val="00F710D1"/>
    <w:rPr>
      <w:rFonts w:ascii="Times New Roman" w:eastAsia="Times New Roman" w:hAnsi="Times New Roman"/>
      <w:b/>
      <w:color w:val="000000"/>
      <w:spacing w:val="0"/>
      <w:w w:val="100"/>
      <w:position w:val="0"/>
      <w:sz w:val="25"/>
      <w:u w:val="none"/>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hyperlink" Target="http://dspace.bsmu.edu.ua:8080/xmlui/bitstream/handle/123456789/11229/%D0%9C%D0%B5%D1%89%D0%B8%D1%88%D0%B5%D0%BD%D0%9F%D1%96%D0%B4%D1%80%D1%83%D1%87%D0%BD%D0%B8%D0%BA.pdf?sequence=1" TargetMode="External"/><Relationship Id="rId4" Type="http://schemas.openxmlformats.org/officeDocument/2006/relationships/webSettings" Target="webSettings.xml"/><Relationship Id="rId9" Type="http://schemas.openxmlformats.org/officeDocument/2006/relationships/hyperlink" Target="https://www.zhim.org.ua/kaf_ldgz.php"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1044</TotalTime>
  <Pages>1</Pages>
  <Words>2515</Words>
  <Characters>14339</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prygodii@ukr.net</dc:creator>
  <cp:keywords/>
  <dc:description/>
  <cp:lastModifiedBy>Валентина</cp:lastModifiedBy>
  <cp:revision>58</cp:revision>
  <cp:lastPrinted>2023-12-17T11:36:00Z</cp:lastPrinted>
  <dcterms:created xsi:type="dcterms:W3CDTF">2020-06-18T12:58:00Z</dcterms:created>
  <dcterms:modified xsi:type="dcterms:W3CDTF">2024-02-28T06:42:00Z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vt:lpwstr>
  </property>
</Properties>
</file>